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601" w:type="dxa"/>
        <w:tblLook w:val="04A0" w:firstRow="1" w:lastRow="0" w:firstColumn="1" w:lastColumn="0" w:noHBand="0" w:noVBand="1"/>
      </w:tblPr>
      <w:tblGrid>
        <w:gridCol w:w="4537"/>
        <w:gridCol w:w="6095"/>
      </w:tblGrid>
      <w:tr w:rsidR="00AF5672" w:rsidRPr="00EA576E" w:rsidTr="00043733">
        <w:trPr>
          <w:trHeight w:val="1136"/>
        </w:trPr>
        <w:tc>
          <w:tcPr>
            <w:tcW w:w="4537" w:type="dxa"/>
          </w:tcPr>
          <w:p w:rsidR="00AF5672" w:rsidRPr="00EA576E" w:rsidRDefault="00AF5672" w:rsidP="00AF5672">
            <w:pPr>
              <w:spacing w:after="0" w:line="240" w:lineRule="auto"/>
              <w:jc w:val="center"/>
              <w:rPr>
                <w:rFonts w:ascii="Times New Roman" w:eastAsia="Times New Roman" w:hAnsi="Times New Roman" w:cs="Times New Roman"/>
                <w:sz w:val="28"/>
                <w:szCs w:val="28"/>
              </w:rPr>
            </w:pPr>
            <w:r w:rsidRPr="00EA576E">
              <w:rPr>
                <w:rFonts w:ascii="Times New Roman" w:eastAsia="Times New Roman" w:hAnsi="Times New Roman" w:cs="Times New Roman"/>
                <w:sz w:val="28"/>
                <w:szCs w:val="28"/>
              </w:rPr>
              <w:t>CÔNG ĐOÀN VIÊN CHỨC VN</w:t>
            </w:r>
          </w:p>
          <w:p w:rsidR="00AF5672" w:rsidRPr="00EA576E" w:rsidRDefault="00AF5672" w:rsidP="00AF5672">
            <w:pPr>
              <w:spacing w:after="0" w:line="240" w:lineRule="auto"/>
              <w:jc w:val="center"/>
              <w:rPr>
                <w:rFonts w:ascii="Times New Roman" w:eastAsia="Times New Roman" w:hAnsi="Times New Roman" w:cs="Times New Roman"/>
                <w:b/>
                <w:sz w:val="28"/>
                <w:szCs w:val="28"/>
              </w:rPr>
            </w:pPr>
            <w:r w:rsidRPr="00EA576E">
              <w:rPr>
                <w:rFonts w:ascii="Times New Roman" w:eastAsia="Times New Roman" w:hAnsi="Times New Roman" w:cs="Times New Roman"/>
                <w:b/>
                <w:sz w:val="28"/>
                <w:szCs w:val="28"/>
              </w:rPr>
              <w:t>CĐ THÔNG TẤN XÃ VIỆT NAM</w:t>
            </w:r>
          </w:p>
          <w:p w:rsidR="00AF5672" w:rsidRPr="00EA576E" w:rsidRDefault="00E6193E" w:rsidP="00AF567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3360" behindDoc="0" locked="0" layoutInCell="1" allowOverlap="1">
                      <wp:simplePos x="0" y="0"/>
                      <wp:positionH relativeFrom="column">
                        <wp:posOffset>443230</wp:posOffset>
                      </wp:positionH>
                      <wp:positionV relativeFrom="paragraph">
                        <wp:posOffset>40004</wp:posOffset>
                      </wp:positionV>
                      <wp:extent cx="1604010" cy="0"/>
                      <wp:effectExtent l="0" t="0" r="1524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4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61FA41B" id="_x0000_t32" coordsize="21600,21600" o:spt="32" o:oned="t" path="m,l21600,21600e" filled="f">
                      <v:path arrowok="t" fillok="f" o:connecttype="none"/>
                      <o:lock v:ext="edit" shapetype="t"/>
                    </v:shapetype>
                    <v:shape id="AutoShape 6" o:spid="_x0000_s1026" type="#_x0000_t32" style="position:absolute;margin-left:34.9pt;margin-top:3.15pt;width:126.3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hCR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"/>
                  </w:pict>
                </mc:Fallback>
              </mc:AlternateContent>
            </w:r>
          </w:p>
          <w:p w:rsidR="00AF5672" w:rsidRPr="00EA576E" w:rsidRDefault="00AF5672" w:rsidP="00F8692F">
            <w:pPr>
              <w:spacing w:after="0" w:line="240" w:lineRule="auto"/>
              <w:jc w:val="center"/>
              <w:rPr>
                <w:rFonts w:ascii="Times New Roman" w:eastAsia="Times New Roman" w:hAnsi="Times New Roman" w:cs="Times New Roman"/>
                <w:sz w:val="28"/>
                <w:szCs w:val="28"/>
              </w:rPr>
            </w:pPr>
            <w:r w:rsidRPr="00EA576E">
              <w:rPr>
                <w:rFonts w:ascii="Times New Roman" w:eastAsia="Times New Roman" w:hAnsi="Times New Roman" w:cs="Times New Roman"/>
                <w:sz w:val="28"/>
                <w:szCs w:val="28"/>
              </w:rPr>
              <w:t>Số:…</w:t>
            </w:r>
            <w:r w:rsidR="001873C3" w:rsidRPr="00EA576E">
              <w:rPr>
                <w:rFonts w:ascii="Times New Roman" w:eastAsia="Times New Roman" w:hAnsi="Times New Roman" w:cs="Times New Roman"/>
                <w:sz w:val="28"/>
                <w:szCs w:val="28"/>
              </w:rPr>
              <w:t>..</w:t>
            </w:r>
            <w:r w:rsidRPr="00EA576E">
              <w:rPr>
                <w:rFonts w:ascii="Times New Roman" w:eastAsia="Times New Roman" w:hAnsi="Times New Roman" w:cs="Times New Roman"/>
                <w:sz w:val="28"/>
                <w:szCs w:val="28"/>
              </w:rPr>
              <w:t>/BC-CĐTTX</w:t>
            </w:r>
          </w:p>
        </w:tc>
        <w:tc>
          <w:tcPr>
            <w:tcW w:w="6095" w:type="dxa"/>
          </w:tcPr>
          <w:p w:rsidR="00AF5672" w:rsidRPr="00EA576E" w:rsidRDefault="00AF5672" w:rsidP="00AF5672">
            <w:pPr>
              <w:spacing w:after="0" w:line="240" w:lineRule="auto"/>
              <w:jc w:val="center"/>
              <w:rPr>
                <w:rFonts w:ascii="Times New Roman" w:eastAsia="Times New Roman" w:hAnsi="Times New Roman" w:cs="Times New Roman"/>
                <w:b/>
                <w:sz w:val="28"/>
                <w:szCs w:val="28"/>
              </w:rPr>
            </w:pPr>
            <w:r w:rsidRPr="00EA576E">
              <w:rPr>
                <w:rFonts w:ascii="Times New Roman" w:eastAsia="Times New Roman" w:hAnsi="Times New Roman" w:cs="Times New Roman"/>
                <w:b/>
                <w:sz w:val="28"/>
                <w:szCs w:val="28"/>
              </w:rPr>
              <w:t>CỘNG HÒA XÃ HỘI CHỦ NGHĨA VIỆT NAM</w:t>
            </w:r>
          </w:p>
          <w:p w:rsidR="00AF5672" w:rsidRPr="00EA576E" w:rsidRDefault="00D57B1F" w:rsidP="00AF5672">
            <w:pPr>
              <w:spacing w:after="0" w:line="240" w:lineRule="auto"/>
              <w:jc w:val="center"/>
              <w:rPr>
                <w:rFonts w:ascii="Times New Roman" w:eastAsia="Times New Roman" w:hAnsi="Times New Roman" w:cs="Times New Roman"/>
                <w:b/>
                <w:sz w:val="28"/>
                <w:szCs w:val="28"/>
              </w:rPr>
            </w:pPr>
            <w:r w:rsidRPr="00EA576E">
              <w:rPr>
                <w:rFonts w:ascii="Times New Roman" w:eastAsia="Times New Roman" w:hAnsi="Times New Roman" w:cs="Times New Roman"/>
                <w:b/>
                <w:sz w:val="28"/>
                <w:szCs w:val="28"/>
              </w:rPr>
              <w:t>Độc lậ</w:t>
            </w:r>
            <w:r w:rsidR="00AF5672" w:rsidRPr="00EA576E">
              <w:rPr>
                <w:rFonts w:ascii="Times New Roman" w:eastAsia="Times New Roman" w:hAnsi="Times New Roman" w:cs="Times New Roman"/>
                <w:b/>
                <w:sz w:val="28"/>
                <w:szCs w:val="28"/>
              </w:rPr>
              <w:t>p - Tự do - Hạnh phúc</w:t>
            </w:r>
          </w:p>
          <w:p w:rsidR="00D57B1F" w:rsidRPr="00EA576E" w:rsidRDefault="00E6193E" w:rsidP="00F8692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4294967295" distB="4294967295" distL="114300" distR="114300" simplePos="0" relativeHeight="251664384" behindDoc="0" locked="0" layoutInCell="1" allowOverlap="1">
                      <wp:simplePos x="0" y="0"/>
                      <wp:positionH relativeFrom="column">
                        <wp:posOffset>761365</wp:posOffset>
                      </wp:positionH>
                      <wp:positionV relativeFrom="paragraph">
                        <wp:posOffset>40004</wp:posOffset>
                      </wp:positionV>
                      <wp:extent cx="2209800" cy="0"/>
                      <wp:effectExtent l="0" t="0" r="19050"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0CF42DD" id="AutoShape 7" o:spid="_x0000_s1026" type="#_x0000_t32" style="position:absolute;margin-left:59.95pt;margin-top:3.15pt;width:174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q3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9M0Xi5iUI6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"/>
                  </w:pict>
                </mc:Fallback>
              </mc:AlternateContent>
            </w:r>
          </w:p>
          <w:p w:rsidR="00AF5672" w:rsidRPr="00EA576E" w:rsidRDefault="00043733" w:rsidP="00F7622D">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AF5672" w:rsidRPr="00EA576E">
              <w:rPr>
                <w:rFonts w:ascii="Times New Roman" w:eastAsia="Times New Roman" w:hAnsi="Times New Roman" w:cs="Times New Roman"/>
                <w:i/>
                <w:sz w:val="28"/>
                <w:szCs w:val="28"/>
              </w:rPr>
              <w:t xml:space="preserve">Hà Nội, ngày      tháng </w:t>
            </w:r>
            <w:r w:rsidR="00F7622D">
              <w:rPr>
                <w:rFonts w:ascii="Times New Roman" w:eastAsia="Times New Roman" w:hAnsi="Times New Roman" w:cs="Times New Roman"/>
                <w:i/>
                <w:sz w:val="28"/>
                <w:szCs w:val="28"/>
              </w:rPr>
              <w:t>12</w:t>
            </w:r>
            <w:r w:rsidR="00AF5672" w:rsidRPr="00EA576E">
              <w:rPr>
                <w:rFonts w:ascii="Times New Roman" w:eastAsia="Times New Roman" w:hAnsi="Times New Roman" w:cs="Times New Roman"/>
                <w:i/>
                <w:sz w:val="28"/>
                <w:szCs w:val="28"/>
              </w:rPr>
              <w:t xml:space="preserve">  năm 20</w:t>
            </w:r>
            <w:r w:rsidR="006F5C69">
              <w:rPr>
                <w:rFonts w:ascii="Times New Roman" w:eastAsia="Times New Roman" w:hAnsi="Times New Roman" w:cs="Times New Roman"/>
                <w:i/>
                <w:sz w:val="28"/>
                <w:szCs w:val="28"/>
              </w:rPr>
              <w:t>21</w:t>
            </w:r>
          </w:p>
        </w:tc>
      </w:tr>
    </w:tbl>
    <w:p w:rsidR="00AF5672" w:rsidRPr="00EA576E" w:rsidRDefault="00E6193E" w:rsidP="00AF5672">
      <w:pPr>
        <w:pStyle w:val="Heading1"/>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-80010</wp:posOffset>
                </wp:positionH>
                <wp:positionV relativeFrom="paragraph">
                  <wp:posOffset>99695</wp:posOffset>
                </wp:positionV>
                <wp:extent cx="1028700" cy="218440"/>
                <wp:effectExtent l="0" t="0" r="19050" b="1016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18440"/>
                        </a:xfrm>
                        <a:prstGeom prst="rect">
                          <a:avLst/>
                        </a:prstGeom>
                        <a:solidFill>
                          <a:srgbClr val="FFFFFF"/>
                        </a:solidFill>
                        <a:ln w="9525">
                          <a:solidFill>
                            <a:srgbClr val="000000"/>
                          </a:solidFill>
                          <a:miter lim="800000"/>
                          <a:headEnd/>
                          <a:tailEnd/>
                        </a:ln>
                      </wps:spPr>
                      <wps:txbx>
                        <w:txbxContent>
                          <w:p w:rsidR="005A2C26" w:rsidRPr="004B57BA" w:rsidRDefault="005A2C26" w:rsidP="004B57BA">
                            <w:pPr>
                              <w:jc w:val="center"/>
                              <w:rPr>
                                <w:rFonts w:ascii="Times New Roman" w:hAnsi="Times New Roman" w:cs="Times New Roman"/>
                                <w:sz w:val="20"/>
                              </w:rPr>
                            </w:pPr>
                            <w:r w:rsidRPr="004B57BA">
                              <w:rPr>
                                <w:rFonts w:ascii="Times New Roman" w:hAnsi="Times New Roman" w:cs="Times New Roman"/>
                                <w:sz w:val="20"/>
                              </w:rPr>
                              <w:t>D</w:t>
                            </w:r>
                            <w:r>
                              <w:rPr>
                                <w:rFonts w:ascii="Times New Roman" w:hAnsi="Times New Roman" w:cs="Times New Roman"/>
                                <w:sz w:val="20"/>
                              </w:rPr>
                              <w:t>Ự</w:t>
                            </w:r>
                            <w:r w:rsidRPr="004B57BA">
                              <w:rPr>
                                <w:rFonts w:ascii="Times New Roman" w:hAnsi="Times New Roman" w:cs="Times New Roman"/>
                                <w:sz w:val="20"/>
                              </w:rPr>
                              <w:t xml:space="preserve">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8" o:spid="_x0000_s1026" type="#_x0000_t202" style="position:absolute;left:0;text-align:left;margin-left:-6.3pt;margin-top:7.85pt;width:81pt;height:1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">
                <v:textbox>
                  <w:txbxContent>
                    <w:p w:rsidR="005A2C26" w:rsidRPr="004B57BA" w:rsidRDefault="005A2C26" w:rsidP="004B57BA">
                      <w:pPr>
                        <w:jc w:val="center"/>
                        <w:rPr>
                          <w:rFonts w:ascii="Times New Roman" w:hAnsi="Times New Roman" w:cs="Times New Roman"/>
                          <w:sz w:val="20"/>
                        </w:rPr>
                      </w:pPr>
                      <w:r w:rsidRPr="004B57BA">
                        <w:rPr>
                          <w:rFonts w:ascii="Times New Roman" w:hAnsi="Times New Roman" w:cs="Times New Roman"/>
                          <w:sz w:val="20"/>
                        </w:rPr>
                        <w:t>D</w:t>
                      </w:r>
                      <w:r>
                        <w:rPr>
                          <w:rFonts w:ascii="Times New Roman" w:hAnsi="Times New Roman" w:cs="Times New Roman"/>
                          <w:sz w:val="20"/>
                        </w:rPr>
                        <w:t>Ự</w:t>
                      </w:r>
                      <w:r w:rsidRPr="004B57BA">
                        <w:rPr>
                          <w:rFonts w:ascii="Times New Roman" w:hAnsi="Times New Roman" w:cs="Times New Roman"/>
                          <w:sz w:val="20"/>
                        </w:rPr>
                        <w:t xml:space="preserve"> THẢO</w:t>
                      </w:r>
                    </w:p>
                  </w:txbxContent>
                </v:textbox>
              </v:shape>
            </w:pict>
          </mc:Fallback>
        </mc:AlternateContent>
      </w:r>
    </w:p>
    <w:p w:rsidR="00AF5672" w:rsidRPr="00EA576E" w:rsidRDefault="00AF5672" w:rsidP="00AF5672">
      <w:pPr>
        <w:pStyle w:val="Heading1"/>
        <w:rPr>
          <w:rFonts w:ascii="Times New Roman" w:hAnsi="Times New Roman" w:cs="Times New Roman"/>
        </w:rPr>
      </w:pPr>
      <w:r w:rsidRPr="00EA576E">
        <w:rPr>
          <w:rFonts w:ascii="Times New Roman" w:hAnsi="Times New Roman" w:cs="Times New Roman"/>
        </w:rPr>
        <w:t>BÁO CÁO</w:t>
      </w:r>
    </w:p>
    <w:p w:rsidR="00AF5672" w:rsidRPr="00EA576E" w:rsidRDefault="00F7622D" w:rsidP="00AF567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TỔNG </w:t>
      </w:r>
      <w:r w:rsidR="00AF5672" w:rsidRPr="00EA576E">
        <w:rPr>
          <w:rFonts w:ascii="Times New Roman" w:hAnsi="Times New Roman" w:cs="Times New Roman"/>
          <w:b/>
          <w:bCs/>
          <w:sz w:val="28"/>
          <w:szCs w:val="28"/>
        </w:rPr>
        <w:t>KẾT HOẠT ĐỘNG CÔNG ĐOÀN NĂM</w:t>
      </w:r>
      <w:r>
        <w:rPr>
          <w:rFonts w:ascii="Times New Roman" w:hAnsi="Times New Roman" w:cs="Times New Roman"/>
          <w:b/>
          <w:bCs/>
          <w:sz w:val="28"/>
          <w:szCs w:val="28"/>
        </w:rPr>
        <w:t xml:space="preserve"> 2021</w:t>
      </w:r>
    </w:p>
    <w:p w:rsidR="00AF5672" w:rsidRPr="00EA576E" w:rsidRDefault="00F7622D" w:rsidP="00AF567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VÀ </w:t>
      </w:r>
      <w:r w:rsidR="00E543B9">
        <w:rPr>
          <w:rFonts w:ascii="Times New Roman" w:hAnsi="Times New Roman" w:cs="Times New Roman"/>
          <w:b/>
          <w:bCs/>
          <w:sz w:val="28"/>
          <w:szCs w:val="28"/>
        </w:rPr>
        <w:t>PHƯƠNG HƯỚNG,</w:t>
      </w:r>
      <w:r w:rsidR="00AF5672" w:rsidRPr="00EA576E">
        <w:rPr>
          <w:rFonts w:ascii="Times New Roman" w:hAnsi="Times New Roman" w:cs="Times New Roman"/>
          <w:b/>
          <w:bCs/>
          <w:sz w:val="28"/>
          <w:szCs w:val="28"/>
        </w:rPr>
        <w:t xml:space="preserve"> NHIỆM VỤ NĂM 20</w:t>
      </w:r>
      <w:r>
        <w:rPr>
          <w:rFonts w:ascii="Times New Roman" w:hAnsi="Times New Roman" w:cs="Times New Roman"/>
          <w:b/>
          <w:bCs/>
          <w:sz w:val="28"/>
          <w:szCs w:val="28"/>
        </w:rPr>
        <w:t>22</w:t>
      </w:r>
    </w:p>
    <w:p w:rsidR="00AF5672" w:rsidRPr="00EA576E" w:rsidRDefault="00AF5672" w:rsidP="00AF5672">
      <w:pPr>
        <w:spacing w:after="0" w:line="240" w:lineRule="auto"/>
        <w:rPr>
          <w:rFonts w:ascii="Times New Roman" w:hAnsi="Times New Roman" w:cs="Times New Roman"/>
          <w:sz w:val="28"/>
          <w:szCs w:val="28"/>
        </w:rPr>
      </w:pPr>
    </w:p>
    <w:p w:rsidR="00E543B9" w:rsidRPr="004F2DE8" w:rsidRDefault="00E543B9" w:rsidP="00BA719C">
      <w:pPr>
        <w:spacing w:before="60" w:after="0"/>
        <w:ind w:firstLine="567"/>
        <w:jc w:val="both"/>
        <w:rPr>
          <w:rFonts w:ascii="Times New Roman" w:hAnsi="Times New Roman" w:cs="Times New Roman"/>
          <w:sz w:val="28"/>
          <w:szCs w:val="28"/>
        </w:rPr>
      </w:pPr>
      <w:r w:rsidRPr="004F2DE8">
        <w:rPr>
          <w:rFonts w:ascii="Times New Roman" w:hAnsi="Times New Roman" w:cs="Times New Roman"/>
          <w:sz w:val="28"/>
          <w:szCs w:val="28"/>
        </w:rPr>
        <w:t xml:space="preserve">Dưới sự chỉ đạo của Đảng ủy và Ban Lãnh đạo </w:t>
      </w:r>
      <w:r w:rsidR="00FE7307">
        <w:rPr>
          <w:rFonts w:ascii="Times New Roman" w:hAnsi="Times New Roman" w:cs="Times New Roman"/>
          <w:sz w:val="28"/>
          <w:szCs w:val="28"/>
        </w:rPr>
        <w:t>TTXVN</w:t>
      </w:r>
      <w:r w:rsidRPr="004F2DE8">
        <w:rPr>
          <w:rFonts w:ascii="Times New Roman" w:hAnsi="Times New Roman" w:cs="Times New Roman"/>
          <w:sz w:val="28"/>
          <w:szCs w:val="28"/>
        </w:rPr>
        <w:t xml:space="preserve">, được sự quan tâm </w:t>
      </w:r>
      <w:r w:rsidR="006365A6">
        <w:rPr>
          <w:rFonts w:ascii="Times New Roman" w:hAnsi="Times New Roman" w:cs="Times New Roman"/>
          <w:sz w:val="28"/>
          <w:szCs w:val="28"/>
        </w:rPr>
        <w:t xml:space="preserve">trực tiếp </w:t>
      </w:r>
      <w:r w:rsidRPr="004F2DE8">
        <w:rPr>
          <w:rFonts w:ascii="Times New Roman" w:hAnsi="Times New Roman" w:cs="Times New Roman"/>
          <w:sz w:val="28"/>
          <w:szCs w:val="28"/>
        </w:rPr>
        <w:t xml:space="preserve">của Công đoàn </w:t>
      </w:r>
      <w:r w:rsidR="00FE7307">
        <w:rPr>
          <w:rFonts w:ascii="Times New Roman" w:hAnsi="Times New Roman" w:cs="Times New Roman"/>
          <w:sz w:val="28"/>
          <w:szCs w:val="28"/>
        </w:rPr>
        <w:t>Viên chức</w:t>
      </w:r>
      <w:r w:rsidRPr="004F2DE8">
        <w:rPr>
          <w:rFonts w:ascii="Times New Roman" w:hAnsi="Times New Roman" w:cs="Times New Roman"/>
          <w:sz w:val="28"/>
          <w:szCs w:val="28"/>
        </w:rPr>
        <w:t xml:space="preserve"> chức Việt Nam, năm 20</w:t>
      </w:r>
      <w:r w:rsidR="000F1FFE">
        <w:rPr>
          <w:rFonts w:ascii="Times New Roman" w:hAnsi="Times New Roman" w:cs="Times New Roman"/>
          <w:sz w:val="28"/>
          <w:szCs w:val="28"/>
        </w:rPr>
        <w:t>2</w:t>
      </w:r>
      <w:r w:rsidR="006F5C69">
        <w:rPr>
          <w:rFonts w:ascii="Times New Roman" w:hAnsi="Times New Roman" w:cs="Times New Roman"/>
          <w:sz w:val="28"/>
          <w:szCs w:val="28"/>
        </w:rPr>
        <w:t>1</w:t>
      </w:r>
      <w:r w:rsidRPr="004F2DE8">
        <w:rPr>
          <w:rFonts w:ascii="Times New Roman" w:hAnsi="Times New Roman" w:cs="Times New Roman"/>
          <w:sz w:val="28"/>
          <w:szCs w:val="28"/>
        </w:rPr>
        <w:t xml:space="preserve">, </w:t>
      </w:r>
      <w:r w:rsidR="00661582">
        <w:rPr>
          <w:rFonts w:ascii="Times New Roman" w:hAnsi="Times New Roman" w:cs="Times New Roman"/>
          <w:sz w:val="28"/>
          <w:szCs w:val="28"/>
        </w:rPr>
        <w:t xml:space="preserve">mặc dù phải đối mặt với những khó khăn do ảnh hưởng của dịch bệnh Covid – 19 </w:t>
      </w:r>
      <w:r w:rsidR="00AB2513">
        <w:rPr>
          <w:rFonts w:ascii="Times New Roman" w:hAnsi="Times New Roman" w:cs="Times New Roman"/>
          <w:sz w:val="28"/>
          <w:szCs w:val="28"/>
        </w:rPr>
        <w:t xml:space="preserve">trên thế giới cũng như trong nước, nhưng </w:t>
      </w:r>
      <w:r w:rsidRPr="004F2DE8">
        <w:rPr>
          <w:rFonts w:ascii="Times New Roman" w:hAnsi="Times New Roman" w:cs="Times New Roman"/>
          <w:sz w:val="28"/>
          <w:szCs w:val="28"/>
        </w:rPr>
        <w:t xml:space="preserve">tập thể </w:t>
      </w:r>
      <w:r w:rsidR="00AB2513">
        <w:rPr>
          <w:rFonts w:ascii="Times New Roman" w:hAnsi="Times New Roman" w:cs="Times New Roman"/>
          <w:sz w:val="28"/>
          <w:szCs w:val="28"/>
        </w:rPr>
        <w:t xml:space="preserve">đội ngũ </w:t>
      </w:r>
      <w:r w:rsidRPr="004F2DE8">
        <w:rPr>
          <w:rFonts w:ascii="Times New Roman" w:hAnsi="Times New Roman" w:cs="Times New Roman"/>
          <w:sz w:val="28"/>
          <w:szCs w:val="28"/>
        </w:rPr>
        <w:t xml:space="preserve">cán bộ, công chức, viên chức, người lao động </w:t>
      </w:r>
      <w:r w:rsidR="006F0DC9">
        <w:rPr>
          <w:rFonts w:ascii="Times New Roman" w:hAnsi="Times New Roman" w:cs="Times New Roman"/>
          <w:sz w:val="28"/>
          <w:szCs w:val="28"/>
        </w:rPr>
        <w:t>(CBCCVCLĐ)</w:t>
      </w:r>
      <w:r w:rsidR="00981E64">
        <w:rPr>
          <w:rFonts w:ascii="Times New Roman" w:hAnsi="Times New Roman" w:cs="Times New Roman"/>
          <w:sz w:val="28"/>
          <w:szCs w:val="28"/>
        </w:rPr>
        <w:t xml:space="preserve"> </w:t>
      </w:r>
      <w:r w:rsidRPr="004F2DE8">
        <w:rPr>
          <w:rFonts w:ascii="Times New Roman" w:hAnsi="Times New Roman" w:cs="Times New Roman"/>
          <w:sz w:val="28"/>
          <w:szCs w:val="28"/>
        </w:rPr>
        <w:t>TTXVN đã nỗ lực thi đua lao động sản xuất, thực hành tiết kiệm</w:t>
      </w:r>
      <w:r w:rsidR="00B00C6F">
        <w:rPr>
          <w:rFonts w:ascii="Times New Roman" w:hAnsi="Times New Roman" w:cs="Times New Roman"/>
          <w:sz w:val="28"/>
          <w:szCs w:val="28"/>
        </w:rPr>
        <w:t>,</w:t>
      </w:r>
      <w:r w:rsidRPr="004F2DE8">
        <w:rPr>
          <w:rFonts w:ascii="Times New Roman" w:hAnsi="Times New Roman" w:cs="Times New Roman"/>
          <w:sz w:val="28"/>
          <w:szCs w:val="28"/>
        </w:rPr>
        <w:t xml:space="preserve"> đạt được nhiều kết quả, góp phần hoàn thành nhiệm vụ chính trị của ngành.</w:t>
      </w:r>
    </w:p>
    <w:p w:rsidR="00786546" w:rsidRPr="00EA576E" w:rsidRDefault="00786546" w:rsidP="00BA719C">
      <w:pPr>
        <w:spacing w:before="60" w:after="0"/>
        <w:ind w:firstLine="567"/>
        <w:jc w:val="both"/>
        <w:rPr>
          <w:rFonts w:ascii="Times New Roman" w:hAnsi="Times New Roman" w:cs="Times New Roman"/>
          <w:sz w:val="28"/>
          <w:szCs w:val="28"/>
        </w:rPr>
      </w:pPr>
      <w:r w:rsidRPr="00EA576E">
        <w:rPr>
          <w:rFonts w:ascii="Times New Roman" w:hAnsi="Times New Roman" w:cs="Times New Roman"/>
          <w:sz w:val="28"/>
          <w:szCs w:val="28"/>
        </w:rPr>
        <w:t>Th</w:t>
      </w:r>
      <w:r w:rsidRPr="001A1572">
        <w:rPr>
          <w:rFonts w:ascii="Times New Roman" w:hAnsi="Times New Roman" w:cs="Times New Roman"/>
          <w:sz w:val="28"/>
          <w:szCs w:val="28"/>
        </w:rPr>
        <w:t>ự</w:t>
      </w:r>
      <w:r w:rsidRPr="00EA576E">
        <w:rPr>
          <w:rFonts w:ascii="Times New Roman" w:hAnsi="Times New Roman" w:cs="Times New Roman"/>
          <w:sz w:val="28"/>
          <w:szCs w:val="28"/>
        </w:rPr>
        <w:t>c hi</w:t>
      </w:r>
      <w:r w:rsidRPr="001A1572">
        <w:rPr>
          <w:rFonts w:ascii="Times New Roman" w:hAnsi="Times New Roman" w:cs="Times New Roman"/>
          <w:sz w:val="28"/>
          <w:szCs w:val="28"/>
        </w:rPr>
        <w:t>ệ</w:t>
      </w:r>
      <w:r>
        <w:rPr>
          <w:rFonts w:ascii="Times New Roman" w:hAnsi="Times New Roman" w:cs="Times New Roman"/>
          <w:sz w:val="28"/>
          <w:szCs w:val="28"/>
        </w:rPr>
        <w:t xml:space="preserve">n </w:t>
      </w:r>
      <w:r w:rsidR="00107920">
        <w:rPr>
          <w:rFonts w:ascii="Times New Roman" w:hAnsi="Times New Roman" w:cs="Times New Roman"/>
          <w:sz w:val="28"/>
          <w:szCs w:val="28"/>
        </w:rPr>
        <w:t>hướng dẫn</w:t>
      </w:r>
      <w:r>
        <w:rPr>
          <w:rFonts w:ascii="Times New Roman" w:hAnsi="Times New Roman" w:cs="Times New Roman"/>
          <w:sz w:val="28"/>
          <w:szCs w:val="28"/>
        </w:rPr>
        <w:t xml:space="preserve"> </w:t>
      </w:r>
      <w:r w:rsidRPr="00EA576E">
        <w:rPr>
          <w:rFonts w:ascii="Times New Roman" w:hAnsi="Times New Roman" w:cs="Times New Roman"/>
          <w:sz w:val="28"/>
          <w:szCs w:val="28"/>
        </w:rPr>
        <w:t>s</w:t>
      </w:r>
      <w:r w:rsidRPr="001A1572">
        <w:rPr>
          <w:rFonts w:ascii="Times New Roman" w:hAnsi="Times New Roman" w:cs="Times New Roman"/>
          <w:sz w:val="28"/>
          <w:szCs w:val="28"/>
        </w:rPr>
        <w:t>ố</w:t>
      </w:r>
      <w:r w:rsidRPr="00EA576E">
        <w:rPr>
          <w:rFonts w:ascii="Times New Roman" w:hAnsi="Times New Roman" w:cs="Times New Roman"/>
          <w:sz w:val="28"/>
          <w:szCs w:val="28"/>
        </w:rPr>
        <w:t xml:space="preserve"> </w:t>
      </w:r>
      <w:r w:rsidR="00F7622D">
        <w:rPr>
          <w:rFonts w:ascii="Times New Roman" w:hAnsi="Times New Roman" w:cs="Times New Roman"/>
          <w:sz w:val="28"/>
          <w:szCs w:val="28"/>
        </w:rPr>
        <w:t>448</w:t>
      </w:r>
      <w:r w:rsidRPr="00EA576E">
        <w:rPr>
          <w:rFonts w:ascii="Times New Roman" w:hAnsi="Times New Roman" w:cs="Times New Roman"/>
          <w:sz w:val="28"/>
          <w:szCs w:val="28"/>
        </w:rPr>
        <w:t>/</w:t>
      </w:r>
      <w:r w:rsidR="00F7622D">
        <w:rPr>
          <w:rFonts w:ascii="Times New Roman" w:hAnsi="Times New Roman" w:cs="Times New Roman"/>
          <w:sz w:val="28"/>
          <w:szCs w:val="28"/>
        </w:rPr>
        <w:t>HD</w:t>
      </w:r>
      <w:r w:rsidRPr="00EA576E">
        <w:rPr>
          <w:rFonts w:ascii="Times New Roman" w:hAnsi="Times New Roman" w:cs="Times New Roman"/>
          <w:sz w:val="28"/>
          <w:szCs w:val="28"/>
        </w:rPr>
        <w:t>-C</w:t>
      </w:r>
      <w:r w:rsidRPr="001A1572">
        <w:rPr>
          <w:rFonts w:ascii="Times New Roman" w:hAnsi="Times New Roman" w:cs="Times New Roman"/>
          <w:sz w:val="28"/>
          <w:szCs w:val="28"/>
        </w:rPr>
        <w:t>Đ</w:t>
      </w:r>
      <w:r w:rsidRPr="00EA576E">
        <w:rPr>
          <w:rFonts w:ascii="Times New Roman" w:hAnsi="Times New Roman" w:cs="Times New Roman"/>
          <w:sz w:val="28"/>
          <w:szCs w:val="28"/>
        </w:rPr>
        <w:t>VC ng</w:t>
      </w:r>
      <w:r w:rsidRPr="001A1572">
        <w:rPr>
          <w:rFonts w:ascii="Times New Roman" w:hAnsi="Times New Roman" w:cs="Times New Roman"/>
          <w:sz w:val="28"/>
          <w:szCs w:val="28"/>
        </w:rPr>
        <w:t>à</w:t>
      </w:r>
      <w:r w:rsidRPr="00EA576E">
        <w:rPr>
          <w:rFonts w:ascii="Times New Roman" w:hAnsi="Times New Roman" w:cs="Times New Roman"/>
          <w:sz w:val="28"/>
          <w:szCs w:val="28"/>
        </w:rPr>
        <w:t xml:space="preserve">y </w:t>
      </w:r>
      <w:r w:rsidR="00F7622D">
        <w:rPr>
          <w:rFonts w:ascii="Times New Roman" w:hAnsi="Times New Roman" w:cs="Times New Roman"/>
          <w:sz w:val="28"/>
          <w:szCs w:val="28"/>
        </w:rPr>
        <w:t>02/11</w:t>
      </w:r>
      <w:r w:rsidRPr="00EA576E">
        <w:rPr>
          <w:rFonts w:ascii="Times New Roman" w:hAnsi="Times New Roman" w:cs="Times New Roman"/>
          <w:sz w:val="28"/>
          <w:szCs w:val="28"/>
        </w:rPr>
        <w:t>/20</w:t>
      </w:r>
      <w:r>
        <w:rPr>
          <w:rFonts w:ascii="Times New Roman" w:hAnsi="Times New Roman" w:cs="Times New Roman"/>
          <w:sz w:val="28"/>
          <w:szCs w:val="28"/>
        </w:rPr>
        <w:t>2</w:t>
      </w:r>
      <w:r w:rsidR="006F5C69">
        <w:rPr>
          <w:rFonts w:ascii="Times New Roman" w:hAnsi="Times New Roman" w:cs="Times New Roman"/>
          <w:sz w:val="28"/>
          <w:szCs w:val="28"/>
        </w:rPr>
        <w:t>1</w:t>
      </w:r>
      <w:r w:rsidRPr="00EA576E">
        <w:rPr>
          <w:rFonts w:ascii="Times New Roman" w:hAnsi="Times New Roman" w:cs="Times New Roman"/>
          <w:sz w:val="28"/>
          <w:szCs w:val="28"/>
        </w:rPr>
        <w:t xml:space="preserve"> c</w:t>
      </w:r>
      <w:r w:rsidRPr="001A1572">
        <w:rPr>
          <w:rFonts w:ascii="Times New Roman" w:hAnsi="Times New Roman" w:cs="Times New Roman"/>
          <w:sz w:val="28"/>
          <w:szCs w:val="28"/>
        </w:rPr>
        <w:t>ủ</w:t>
      </w:r>
      <w:r w:rsidRPr="00EA576E">
        <w:rPr>
          <w:rFonts w:ascii="Times New Roman" w:hAnsi="Times New Roman" w:cs="Times New Roman"/>
          <w:sz w:val="28"/>
          <w:szCs w:val="28"/>
        </w:rPr>
        <w:t>a C</w:t>
      </w:r>
      <w:r>
        <w:rPr>
          <w:rFonts w:ascii="Times New Roman" w:hAnsi="Times New Roman" w:cs="Times New Roman"/>
          <w:sz w:val="28"/>
          <w:szCs w:val="28"/>
        </w:rPr>
        <w:t xml:space="preserve">ông đoàn </w:t>
      </w:r>
      <w:r w:rsidR="00EF4BBD">
        <w:rPr>
          <w:rFonts w:ascii="Times New Roman" w:hAnsi="Times New Roman" w:cs="Times New Roman"/>
          <w:sz w:val="28"/>
          <w:szCs w:val="28"/>
        </w:rPr>
        <w:t>Viê</w:t>
      </w:r>
      <w:r w:rsidR="006F5C69">
        <w:rPr>
          <w:rFonts w:ascii="Times New Roman" w:hAnsi="Times New Roman" w:cs="Times New Roman"/>
          <w:sz w:val="28"/>
          <w:szCs w:val="28"/>
        </w:rPr>
        <w:t>n chức Việt Nam</w:t>
      </w:r>
      <w:r w:rsidRPr="00EA576E">
        <w:rPr>
          <w:rFonts w:ascii="Times New Roman" w:hAnsi="Times New Roman" w:cs="Times New Roman"/>
          <w:sz w:val="28"/>
          <w:szCs w:val="28"/>
        </w:rPr>
        <w:t xml:space="preserve"> v</w:t>
      </w:r>
      <w:r w:rsidRPr="001A1572">
        <w:rPr>
          <w:rFonts w:ascii="Times New Roman" w:hAnsi="Times New Roman" w:cs="Times New Roman"/>
          <w:sz w:val="28"/>
          <w:szCs w:val="28"/>
        </w:rPr>
        <w:t>ề</w:t>
      </w:r>
      <w:r w:rsidRPr="00EA576E">
        <w:rPr>
          <w:rFonts w:ascii="Times New Roman" w:hAnsi="Times New Roman" w:cs="Times New Roman"/>
          <w:sz w:val="28"/>
          <w:szCs w:val="28"/>
        </w:rPr>
        <w:t xml:space="preserve"> vi</w:t>
      </w:r>
      <w:r w:rsidRPr="001A1572">
        <w:rPr>
          <w:rFonts w:ascii="Times New Roman" w:hAnsi="Times New Roman" w:cs="Times New Roman"/>
          <w:sz w:val="28"/>
          <w:szCs w:val="28"/>
        </w:rPr>
        <w:t>ệ</w:t>
      </w:r>
      <w:r w:rsidRPr="00EA576E">
        <w:rPr>
          <w:rFonts w:ascii="Times New Roman" w:hAnsi="Times New Roman" w:cs="Times New Roman"/>
          <w:sz w:val="28"/>
          <w:szCs w:val="28"/>
        </w:rPr>
        <w:t xml:space="preserve">c </w:t>
      </w:r>
      <w:r>
        <w:rPr>
          <w:rFonts w:ascii="Times New Roman" w:hAnsi="Times New Roman" w:cs="Times New Roman"/>
          <w:sz w:val="28"/>
          <w:szCs w:val="28"/>
        </w:rPr>
        <w:t xml:space="preserve">hướng dẫn </w:t>
      </w:r>
      <w:r w:rsidR="00F7622D">
        <w:rPr>
          <w:rFonts w:ascii="Times New Roman" w:hAnsi="Times New Roman" w:cs="Times New Roman"/>
          <w:sz w:val="28"/>
          <w:szCs w:val="28"/>
        </w:rPr>
        <w:t>Tổng kế</w:t>
      </w:r>
      <w:r w:rsidR="00B27EB8">
        <w:rPr>
          <w:rFonts w:ascii="Times New Roman" w:hAnsi="Times New Roman" w:cs="Times New Roman"/>
          <w:sz w:val="28"/>
          <w:szCs w:val="28"/>
        </w:rPr>
        <w:t>t</w:t>
      </w:r>
      <w:r w:rsidR="00F7622D">
        <w:rPr>
          <w:rFonts w:ascii="Times New Roman" w:hAnsi="Times New Roman" w:cs="Times New Roman"/>
          <w:sz w:val="28"/>
          <w:szCs w:val="28"/>
        </w:rPr>
        <w:t xml:space="preserve"> </w:t>
      </w:r>
      <w:r w:rsidRPr="00EA576E">
        <w:rPr>
          <w:rFonts w:ascii="Times New Roman" w:hAnsi="Times New Roman" w:cs="Times New Roman"/>
          <w:sz w:val="28"/>
          <w:szCs w:val="28"/>
        </w:rPr>
        <w:t>c</w:t>
      </w:r>
      <w:r w:rsidRPr="001A1572">
        <w:rPr>
          <w:rFonts w:ascii="Times New Roman" w:hAnsi="Times New Roman" w:cs="Times New Roman"/>
          <w:sz w:val="28"/>
          <w:szCs w:val="28"/>
        </w:rPr>
        <w:t>ô</w:t>
      </w:r>
      <w:r w:rsidRPr="00EA576E">
        <w:rPr>
          <w:rFonts w:ascii="Times New Roman" w:hAnsi="Times New Roman" w:cs="Times New Roman"/>
          <w:sz w:val="28"/>
          <w:szCs w:val="28"/>
        </w:rPr>
        <w:t>ng t</w:t>
      </w:r>
      <w:r w:rsidRPr="001A1572">
        <w:rPr>
          <w:rFonts w:ascii="Times New Roman" w:hAnsi="Times New Roman" w:cs="Times New Roman"/>
          <w:sz w:val="28"/>
          <w:szCs w:val="28"/>
        </w:rPr>
        <w:t>á</w:t>
      </w:r>
      <w:r>
        <w:rPr>
          <w:rFonts w:ascii="Times New Roman" w:hAnsi="Times New Roman" w:cs="Times New Roman"/>
          <w:sz w:val="28"/>
          <w:szCs w:val="28"/>
        </w:rPr>
        <w:t>c c</w:t>
      </w:r>
      <w:r w:rsidRPr="001A1572">
        <w:rPr>
          <w:rFonts w:ascii="Times New Roman" w:hAnsi="Times New Roman" w:cs="Times New Roman"/>
          <w:sz w:val="28"/>
          <w:szCs w:val="28"/>
        </w:rPr>
        <w:t>ô</w:t>
      </w:r>
      <w:r w:rsidRPr="00EA576E">
        <w:rPr>
          <w:rFonts w:ascii="Times New Roman" w:hAnsi="Times New Roman" w:cs="Times New Roman"/>
          <w:sz w:val="28"/>
          <w:szCs w:val="28"/>
        </w:rPr>
        <w:t xml:space="preserve">ng </w:t>
      </w:r>
      <w:r w:rsidRPr="001A1572">
        <w:rPr>
          <w:rFonts w:ascii="Times New Roman" w:hAnsi="Times New Roman" w:cs="Times New Roman"/>
          <w:sz w:val="28"/>
          <w:szCs w:val="28"/>
        </w:rPr>
        <w:t>đ</w:t>
      </w:r>
      <w:r w:rsidRPr="00EA576E">
        <w:rPr>
          <w:rFonts w:ascii="Times New Roman" w:hAnsi="Times New Roman" w:cs="Times New Roman"/>
          <w:sz w:val="28"/>
          <w:szCs w:val="28"/>
        </w:rPr>
        <w:t>o</w:t>
      </w:r>
      <w:r w:rsidRPr="001A1572">
        <w:rPr>
          <w:rFonts w:ascii="Times New Roman" w:hAnsi="Times New Roman" w:cs="Times New Roman"/>
          <w:sz w:val="28"/>
          <w:szCs w:val="28"/>
        </w:rPr>
        <w:t>à</w:t>
      </w:r>
      <w:r w:rsidRPr="00EA576E">
        <w:rPr>
          <w:rFonts w:ascii="Times New Roman" w:hAnsi="Times New Roman" w:cs="Times New Roman"/>
          <w:sz w:val="28"/>
          <w:szCs w:val="28"/>
        </w:rPr>
        <w:t>n n</w:t>
      </w:r>
      <w:r w:rsidRPr="001A1572">
        <w:rPr>
          <w:rFonts w:ascii="Times New Roman" w:hAnsi="Times New Roman" w:cs="Times New Roman"/>
          <w:sz w:val="28"/>
          <w:szCs w:val="28"/>
        </w:rPr>
        <w:t>ă</w:t>
      </w:r>
      <w:r w:rsidRPr="00EA576E">
        <w:rPr>
          <w:rFonts w:ascii="Times New Roman" w:hAnsi="Times New Roman" w:cs="Times New Roman"/>
          <w:sz w:val="28"/>
          <w:szCs w:val="28"/>
        </w:rPr>
        <w:t>m</w:t>
      </w:r>
      <w:r w:rsidR="00F7622D">
        <w:rPr>
          <w:rFonts w:ascii="Times New Roman" w:hAnsi="Times New Roman" w:cs="Times New Roman"/>
          <w:sz w:val="28"/>
          <w:szCs w:val="28"/>
        </w:rPr>
        <w:t xml:space="preserve"> 2021 và</w:t>
      </w:r>
      <w:r w:rsidRPr="00EA576E">
        <w:rPr>
          <w:rFonts w:ascii="Times New Roman" w:hAnsi="Times New Roman" w:cs="Times New Roman"/>
          <w:sz w:val="28"/>
          <w:szCs w:val="28"/>
        </w:rPr>
        <w:t xml:space="preserve"> phương hướng, nhiệm vụ năm 20</w:t>
      </w:r>
      <w:r w:rsidR="006F5C69">
        <w:rPr>
          <w:rFonts w:ascii="Times New Roman" w:hAnsi="Times New Roman" w:cs="Times New Roman"/>
          <w:sz w:val="28"/>
          <w:szCs w:val="28"/>
        </w:rPr>
        <w:t>2</w:t>
      </w:r>
      <w:r w:rsidR="00F7622D">
        <w:rPr>
          <w:rFonts w:ascii="Times New Roman" w:hAnsi="Times New Roman" w:cs="Times New Roman"/>
          <w:sz w:val="28"/>
          <w:szCs w:val="28"/>
        </w:rPr>
        <w:t>2</w:t>
      </w:r>
      <w:r w:rsidRPr="00EA576E">
        <w:rPr>
          <w:rFonts w:ascii="Times New Roman" w:hAnsi="Times New Roman" w:cs="Times New Roman"/>
          <w:sz w:val="28"/>
          <w:szCs w:val="28"/>
        </w:rPr>
        <w:t xml:space="preserve">, </w:t>
      </w:r>
      <w:r>
        <w:rPr>
          <w:rFonts w:ascii="Times New Roman" w:hAnsi="Times New Roman" w:cs="Times New Roman"/>
          <w:sz w:val="28"/>
          <w:szCs w:val="28"/>
        </w:rPr>
        <w:t>Công đoàn TTXVN</w:t>
      </w:r>
      <w:r w:rsidR="00A17454">
        <w:rPr>
          <w:rFonts w:ascii="Times New Roman" w:hAnsi="Times New Roman" w:cs="Times New Roman"/>
          <w:sz w:val="28"/>
          <w:szCs w:val="28"/>
        </w:rPr>
        <w:t xml:space="preserve"> </w:t>
      </w:r>
      <w:r w:rsidR="006365A6">
        <w:rPr>
          <w:rFonts w:ascii="Times New Roman" w:hAnsi="Times New Roman" w:cs="Times New Roman"/>
          <w:sz w:val="28"/>
          <w:szCs w:val="28"/>
        </w:rPr>
        <w:t>xin được</w:t>
      </w:r>
      <w:r>
        <w:rPr>
          <w:rFonts w:ascii="Times New Roman" w:hAnsi="Times New Roman" w:cs="Times New Roman"/>
          <w:sz w:val="28"/>
          <w:szCs w:val="28"/>
        </w:rPr>
        <w:t xml:space="preserve"> báo cáo những nội dung sau:</w:t>
      </w:r>
    </w:p>
    <w:p w:rsidR="00AF5672" w:rsidRPr="00EA576E" w:rsidRDefault="00AF5672" w:rsidP="00BA719C">
      <w:pPr>
        <w:pStyle w:val="BodyText"/>
        <w:spacing w:before="60" w:line="276" w:lineRule="auto"/>
        <w:ind w:firstLine="567"/>
        <w:rPr>
          <w:rFonts w:ascii="Times New Roman" w:hAnsi="Times New Roman" w:cs="Times New Roman"/>
          <w:b/>
        </w:rPr>
      </w:pPr>
      <w:r w:rsidRPr="00EA576E">
        <w:rPr>
          <w:rFonts w:ascii="Times New Roman" w:hAnsi="Times New Roman" w:cs="Times New Roman"/>
          <w:b/>
        </w:rPr>
        <w:t>I- KẾT QUẢ CÔNG TÁC CÔNG ĐOÀN NĂM 20</w:t>
      </w:r>
      <w:r w:rsidR="006F5C69">
        <w:rPr>
          <w:rFonts w:ascii="Times New Roman" w:hAnsi="Times New Roman" w:cs="Times New Roman"/>
          <w:b/>
        </w:rPr>
        <w:t>21</w:t>
      </w:r>
    </w:p>
    <w:p w:rsidR="00443798" w:rsidRDefault="00443798" w:rsidP="00BA719C">
      <w:pPr>
        <w:spacing w:before="60" w:after="0"/>
        <w:ind w:firstLine="567"/>
        <w:jc w:val="both"/>
        <w:rPr>
          <w:rFonts w:ascii="Times New Roman" w:hAnsi="Times New Roman" w:cs="Times New Roman"/>
          <w:b/>
          <w:sz w:val="28"/>
          <w:szCs w:val="28"/>
          <w:lang w:val="fr-FR"/>
        </w:rPr>
      </w:pPr>
      <w:r w:rsidRPr="001276F0">
        <w:rPr>
          <w:rFonts w:ascii="Times New Roman" w:hAnsi="Times New Roman" w:cs="Times New Roman"/>
          <w:b/>
          <w:sz w:val="28"/>
          <w:szCs w:val="28"/>
          <w:lang w:val="fr-FR"/>
        </w:rPr>
        <w:t xml:space="preserve">1. </w:t>
      </w:r>
      <w:r>
        <w:rPr>
          <w:rFonts w:ascii="Times New Roman" w:hAnsi="Times New Roman" w:cs="Times New Roman"/>
          <w:b/>
          <w:sz w:val="28"/>
          <w:szCs w:val="28"/>
          <w:lang w:val="fr-FR"/>
        </w:rPr>
        <w:t>T</w:t>
      </w:r>
      <w:r w:rsidRPr="001276F0">
        <w:rPr>
          <w:rFonts w:ascii="Times New Roman" w:hAnsi="Times New Roman" w:cs="Times New Roman"/>
          <w:b/>
          <w:sz w:val="28"/>
          <w:szCs w:val="28"/>
          <w:lang w:val="fr-FR"/>
        </w:rPr>
        <w:t xml:space="preserve">ình hình </w:t>
      </w:r>
      <w:r w:rsidR="00AB2513">
        <w:rPr>
          <w:rFonts w:ascii="Times New Roman" w:hAnsi="Times New Roman" w:cs="Times New Roman"/>
          <w:b/>
          <w:sz w:val="28"/>
          <w:szCs w:val="28"/>
          <w:lang w:val="fr-FR"/>
        </w:rPr>
        <w:t>CBCCVCLĐ</w:t>
      </w:r>
      <w:r w:rsidRPr="001276F0">
        <w:rPr>
          <w:rFonts w:ascii="Times New Roman" w:hAnsi="Times New Roman" w:cs="Times New Roman"/>
          <w:b/>
          <w:sz w:val="28"/>
          <w:szCs w:val="28"/>
          <w:lang w:val="fr-FR"/>
        </w:rPr>
        <w:t xml:space="preserve"> </w:t>
      </w:r>
      <w:r w:rsidR="00EB01FF">
        <w:rPr>
          <w:rFonts w:ascii="Times New Roman" w:hAnsi="Times New Roman" w:cs="Times New Roman"/>
          <w:b/>
          <w:sz w:val="28"/>
          <w:szCs w:val="28"/>
          <w:lang w:val="fr-FR"/>
        </w:rPr>
        <w:t xml:space="preserve">trong </w:t>
      </w:r>
      <w:r w:rsidRPr="001276F0">
        <w:rPr>
          <w:rFonts w:ascii="Times New Roman" w:hAnsi="Times New Roman" w:cs="Times New Roman"/>
          <w:b/>
          <w:sz w:val="28"/>
          <w:szCs w:val="28"/>
          <w:lang w:val="fr-FR"/>
        </w:rPr>
        <w:t>hoạt động công đoàn</w:t>
      </w:r>
    </w:p>
    <w:p w:rsidR="00443798" w:rsidRDefault="00443798" w:rsidP="00BA719C">
      <w:pPr>
        <w:spacing w:before="60"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A576E">
        <w:rPr>
          <w:rFonts w:ascii="Times New Roman" w:hAnsi="Times New Roman" w:cs="Times New Roman"/>
          <w:sz w:val="28"/>
          <w:szCs w:val="28"/>
        </w:rPr>
        <w:t>Hi</w:t>
      </w:r>
      <w:r w:rsidRPr="001A1572">
        <w:rPr>
          <w:rFonts w:ascii="Times New Roman" w:hAnsi="Times New Roman" w:cs="Times New Roman"/>
          <w:sz w:val="28"/>
          <w:szCs w:val="28"/>
        </w:rPr>
        <w:t>ệ</w:t>
      </w:r>
      <w:r w:rsidRPr="00EA576E">
        <w:rPr>
          <w:rFonts w:ascii="Times New Roman" w:hAnsi="Times New Roman" w:cs="Times New Roman"/>
          <w:sz w:val="28"/>
          <w:szCs w:val="28"/>
        </w:rPr>
        <w:t>n t</w:t>
      </w:r>
      <w:r w:rsidRPr="001A1572">
        <w:rPr>
          <w:rFonts w:ascii="Times New Roman" w:hAnsi="Times New Roman" w:cs="Times New Roman"/>
          <w:sz w:val="28"/>
          <w:szCs w:val="28"/>
        </w:rPr>
        <w:t>ạ</w:t>
      </w:r>
      <w:r w:rsidRPr="00EA576E">
        <w:rPr>
          <w:rFonts w:ascii="Times New Roman" w:hAnsi="Times New Roman" w:cs="Times New Roman"/>
          <w:sz w:val="28"/>
          <w:szCs w:val="28"/>
        </w:rPr>
        <w:t>i t</w:t>
      </w:r>
      <w:r w:rsidRPr="001A1572">
        <w:rPr>
          <w:rFonts w:ascii="Times New Roman" w:hAnsi="Times New Roman" w:cs="Times New Roman"/>
          <w:sz w:val="28"/>
          <w:szCs w:val="28"/>
        </w:rPr>
        <w:t>ổ</w:t>
      </w:r>
      <w:r w:rsidRPr="00EA576E">
        <w:rPr>
          <w:rFonts w:ascii="Times New Roman" w:hAnsi="Times New Roman" w:cs="Times New Roman"/>
          <w:sz w:val="28"/>
          <w:szCs w:val="28"/>
        </w:rPr>
        <w:t>ng s</w:t>
      </w:r>
      <w:r w:rsidRPr="001A1572">
        <w:rPr>
          <w:rFonts w:ascii="Times New Roman" w:hAnsi="Times New Roman" w:cs="Times New Roman"/>
          <w:sz w:val="28"/>
          <w:szCs w:val="28"/>
        </w:rPr>
        <w:t>ố</w:t>
      </w:r>
      <w:r w:rsidRPr="00EA576E">
        <w:rPr>
          <w:rFonts w:ascii="Times New Roman" w:hAnsi="Times New Roman" w:cs="Times New Roman"/>
          <w:sz w:val="28"/>
          <w:szCs w:val="28"/>
        </w:rPr>
        <w:t xml:space="preserve"> </w:t>
      </w:r>
      <w:r w:rsidR="00481175">
        <w:rPr>
          <w:rFonts w:ascii="Times New Roman" w:hAnsi="Times New Roman" w:cs="Times New Roman"/>
          <w:sz w:val="28"/>
          <w:szCs w:val="28"/>
        </w:rPr>
        <w:t>CBCCVCLĐ</w:t>
      </w:r>
      <w:r w:rsidRPr="00EA576E">
        <w:rPr>
          <w:rFonts w:ascii="Times New Roman" w:hAnsi="Times New Roman" w:cs="Times New Roman"/>
          <w:sz w:val="28"/>
          <w:szCs w:val="28"/>
        </w:rPr>
        <w:t xml:space="preserve"> c</w:t>
      </w:r>
      <w:r w:rsidRPr="001A1572">
        <w:rPr>
          <w:rFonts w:ascii="Times New Roman" w:hAnsi="Times New Roman" w:cs="Times New Roman"/>
          <w:sz w:val="28"/>
          <w:szCs w:val="28"/>
        </w:rPr>
        <w:t>ủ</w:t>
      </w:r>
      <w:r w:rsidRPr="00EA576E">
        <w:rPr>
          <w:rFonts w:ascii="Times New Roman" w:hAnsi="Times New Roman" w:cs="Times New Roman"/>
          <w:sz w:val="28"/>
          <w:szCs w:val="28"/>
        </w:rPr>
        <w:t xml:space="preserve">a TTXVN là </w:t>
      </w:r>
      <w:r w:rsidR="003A2467">
        <w:rPr>
          <w:rFonts w:ascii="Times New Roman" w:hAnsi="Times New Roman" w:cs="Times New Roman"/>
          <w:sz w:val="28"/>
          <w:szCs w:val="28"/>
        </w:rPr>
        <w:t>2.1</w:t>
      </w:r>
      <w:r w:rsidR="00F7622D">
        <w:rPr>
          <w:rFonts w:ascii="Times New Roman" w:hAnsi="Times New Roman" w:cs="Times New Roman"/>
          <w:sz w:val="28"/>
          <w:szCs w:val="28"/>
        </w:rPr>
        <w:t>79</w:t>
      </w:r>
      <w:r w:rsidRPr="00EA576E">
        <w:rPr>
          <w:rFonts w:ascii="Times New Roman" w:hAnsi="Times New Roman" w:cs="Times New Roman"/>
          <w:sz w:val="28"/>
          <w:szCs w:val="28"/>
        </w:rPr>
        <w:t xml:space="preserve"> ng</w:t>
      </w:r>
      <w:r w:rsidRPr="001A1572">
        <w:rPr>
          <w:rFonts w:ascii="Times New Roman" w:hAnsi="Times New Roman" w:cs="Times New Roman"/>
          <w:sz w:val="28"/>
          <w:szCs w:val="28"/>
        </w:rPr>
        <w:t>ườ</w:t>
      </w:r>
      <w:r w:rsidRPr="00EA576E">
        <w:rPr>
          <w:rFonts w:ascii="Times New Roman" w:hAnsi="Times New Roman" w:cs="Times New Roman"/>
          <w:sz w:val="28"/>
          <w:szCs w:val="28"/>
        </w:rPr>
        <w:t xml:space="preserve">i, trong </w:t>
      </w:r>
      <w:r w:rsidRPr="001A1572">
        <w:rPr>
          <w:rFonts w:ascii="Times New Roman" w:hAnsi="Times New Roman" w:cs="Times New Roman"/>
          <w:sz w:val="28"/>
          <w:szCs w:val="28"/>
        </w:rPr>
        <w:t>đó</w:t>
      </w:r>
      <w:r w:rsidRPr="00EA576E">
        <w:rPr>
          <w:rFonts w:ascii="Times New Roman" w:hAnsi="Times New Roman" w:cs="Times New Roman"/>
          <w:sz w:val="28"/>
          <w:szCs w:val="28"/>
        </w:rPr>
        <w:t xml:space="preserve"> n</w:t>
      </w:r>
      <w:r w:rsidRPr="001A1572">
        <w:rPr>
          <w:rFonts w:ascii="Times New Roman" w:hAnsi="Times New Roman" w:cs="Times New Roman"/>
          <w:sz w:val="28"/>
          <w:szCs w:val="28"/>
        </w:rPr>
        <w:t>ữ</w:t>
      </w:r>
      <w:r w:rsidR="00CE3524">
        <w:rPr>
          <w:rFonts w:ascii="Times New Roman" w:hAnsi="Times New Roman" w:cs="Times New Roman"/>
          <w:sz w:val="28"/>
          <w:szCs w:val="28"/>
        </w:rPr>
        <w:t xml:space="preserve"> </w:t>
      </w:r>
      <w:r w:rsidR="00B60521">
        <w:rPr>
          <w:rFonts w:ascii="Times New Roman" w:hAnsi="Times New Roman" w:cs="Times New Roman"/>
          <w:sz w:val="28"/>
          <w:szCs w:val="28"/>
        </w:rPr>
        <w:t xml:space="preserve">là </w:t>
      </w:r>
      <w:r w:rsidR="00CE3524">
        <w:rPr>
          <w:rFonts w:ascii="Times New Roman" w:hAnsi="Times New Roman" w:cs="Times New Roman"/>
          <w:sz w:val="28"/>
          <w:szCs w:val="28"/>
        </w:rPr>
        <w:t>1.0</w:t>
      </w:r>
      <w:r w:rsidR="00F7622D">
        <w:rPr>
          <w:rFonts w:ascii="Times New Roman" w:hAnsi="Times New Roman" w:cs="Times New Roman"/>
          <w:sz w:val="28"/>
          <w:szCs w:val="28"/>
        </w:rPr>
        <w:t>48</w:t>
      </w:r>
      <w:r w:rsidR="00CE3524">
        <w:rPr>
          <w:rFonts w:ascii="Times New Roman" w:hAnsi="Times New Roman" w:cs="Times New Roman"/>
          <w:sz w:val="28"/>
          <w:szCs w:val="28"/>
        </w:rPr>
        <w:t xml:space="preserve"> người (</w:t>
      </w:r>
      <w:r w:rsidRPr="00EA576E">
        <w:rPr>
          <w:rFonts w:ascii="Times New Roman" w:hAnsi="Times New Roman" w:cs="Times New Roman"/>
          <w:sz w:val="28"/>
          <w:szCs w:val="28"/>
        </w:rPr>
        <w:t>chi</w:t>
      </w:r>
      <w:r w:rsidRPr="001A1572">
        <w:rPr>
          <w:rFonts w:ascii="Times New Roman" w:hAnsi="Times New Roman" w:cs="Times New Roman"/>
          <w:sz w:val="28"/>
          <w:szCs w:val="28"/>
        </w:rPr>
        <w:t>ế</w:t>
      </w:r>
      <w:r>
        <w:rPr>
          <w:rFonts w:ascii="Times New Roman" w:hAnsi="Times New Roman" w:cs="Times New Roman"/>
          <w:sz w:val="28"/>
          <w:szCs w:val="28"/>
        </w:rPr>
        <w:t>m 4</w:t>
      </w:r>
      <w:r w:rsidR="003A2467">
        <w:rPr>
          <w:rFonts w:ascii="Times New Roman" w:hAnsi="Times New Roman" w:cs="Times New Roman"/>
          <w:sz w:val="28"/>
          <w:szCs w:val="28"/>
        </w:rPr>
        <w:t>8</w:t>
      </w:r>
      <w:r>
        <w:rPr>
          <w:rFonts w:ascii="Times New Roman" w:hAnsi="Times New Roman" w:cs="Times New Roman"/>
          <w:sz w:val="28"/>
          <w:szCs w:val="28"/>
        </w:rPr>
        <w:t>%</w:t>
      </w:r>
      <w:r w:rsidR="00CE3524">
        <w:rPr>
          <w:rFonts w:ascii="Times New Roman" w:hAnsi="Times New Roman" w:cs="Times New Roman"/>
          <w:sz w:val="28"/>
          <w:szCs w:val="28"/>
        </w:rPr>
        <w:t>)</w:t>
      </w:r>
      <w:r>
        <w:rPr>
          <w:rFonts w:ascii="Times New Roman" w:hAnsi="Times New Roman" w:cs="Times New Roman"/>
          <w:sz w:val="28"/>
          <w:szCs w:val="28"/>
        </w:rPr>
        <w:t>.</w:t>
      </w:r>
    </w:p>
    <w:p w:rsidR="00AB533F" w:rsidRPr="001276F0" w:rsidRDefault="00443798" w:rsidP="00BA719C">
      <w:pPr>
        <w:spacing w:before="60" w:after="0"/>
        <w:ind w:firstLine="567"/>
        <w:jc w:val="both"/>
        <w:rPr>
          <w:rFonts w:ascii="Times New Roman" w:hAnsi="Times New Roman" w:cs="Times New Roman"/>
          <w:sz w:val="28"/>
          <w:szCs w:val="28"/>
        </w:rPr>
      </w:pPr>
      <w:r w:rsidRPr="001276F0">
        <w:rPr>
          <w:rFonts w:ascii="Times New Roman" w:hAnsi="Times New Roman" w:cs="Times New Roman"/>
          <w:sz w:val="28"/>
          <w:szCs w:val="28"/>
        </w:rPr>
        <w:t xml:space="preserve">- </w:t>
      </w:r>
      <w:r w:rsidR="00AB533F">
        <w:rPr>
          <w:rFonts w:ascii="Times New Roman" w:hAnsi="Times New Roman" w:cs="Times New Roman"/>
          <w:sz w:val="28"/>
          <w:szCs w:val="28"/>
        </w:rPr>
        <w:t xml:space="preserve">Trong </w:t>
      </w:r>
      <w:r w:rsidR="00AB533F" w:rsidRPr="001276F0">
        <w:rPr>
          <w:rFonts w:ascii="Times New Roman" w:hAnsi="Times New Roman" w:cs="Times New Roman"/>
          <w:sz w:val="28"/>
          <w:szCs w:val="28"/>
        </w:rPr>
        <w:t>năm 20</w:t>
      </w:r>
      <w:r w:rsidR="00AB533F">
        <w:rPr>
          <w:rFonts w:ascii="Times New Roman" w:hAnsi="Times New Roman" w:cs="Times New Roman"/>
          <w:sz w:val="28"/>
          <w:szCs w:val="28"/>
        </w:rPr>
        <w:t>2</w:t>
      </w:r>
      <w:r w:rsidR="003A2467">
        <w:rPr>
          <w:rFonts w:ascii="Times New Roman" w:hAnsi="Times New Roman" w:cs="Times New Roman"/>
          <w:sz w:val="28"/>
          <w:szCs w:val="28"/>
        </w:rPr>
        <w:t>1</w:t>
      </w:r>
      <w:r w:rsidR="00AB533F" w:rsidRPr="001276F0">
        <w:rPr>
          <w:rFonts w:ascii="Times New Roman" w:hAnsi="Times New Roman" w:cs="Times New Roman"/>
          <w:sz w:val="28"/>
          <w:szCs w:val="28"/>
        </w:rPr>
        <w:t xml:space="preserve">, đời sống </w:t>
      </w:r>
      <w:r w:rsidR="00AB533F">
        <w:rPr>
          <w:rFonts w:ascii="Times New Roman" w:hAnsi="Times New Roman" w:cs="Times New Roman"/>
          <w:sz w:val="28"/>
          <w:szCs w:val="28"/>
        </w:rPr>
        <w:t xml:space="preserve">và điều kiện làm việc </w:t>
      </w:r>
      <w:r w:rsidR="00AB533F" w:rsidRPr="001276F0">
        <w:rPr>
          <w:rFonts w:ascii="Times New Roman" w:hAnsi="Times New Roman" w:cs="Times New Roman"/>
          <w:sz w:val="28"/>
          <w:szCs w:val="28"/>
        </w:rPr>
        <w:t xml:space="preserve">của CBCCVCLĐ </w:t>
      </w:r>
      <w:r w:rsidR="00AB533F">
        <w:rPr>
          <w:rFonts w:ascii="Times New Roman" w:hAnsi="Times New Roman" w:cs="Times New Roman"/>
          <w:sz w:val="28"/>
          <w:szCs w:val="28"/>
        </w:rPr>
        <w:t>có phần bị ảnh hưởng bởi</w:t>
      </w:r>
      <w:r w:rsidR="003A2467">
        <w:rPr>
          <w:rFonts w:ascii="Times New Roman" w:hAnsi="Times New Roman" w:cs="Times New Roman"/>
          <w:sz w:val="28"/>
          <w:szCs w:val="28"/>
        </w:rPr>
        <w:t xml:space="preserve"> làn sóng</w:t>
      </w:r>
      <w:r w:rsidR="00AB533F">
        <w:rPr>
          <w:rFonts w:ascii="Times New Roman" w:hAnsi="Times New Roman" w:cs="Times New Roman"/>
          <w:sz w:val="28"/>
          <w:szCs w:val="28"/>
        </w:rPr>
        <w:t xml:space="preserve"> đại dịch Covid-19</w:t>
      </w:r>
      <w:r w:rsidR="003A2467">
        <w:rPr>
          <w:rFonts w:ascii="Times New Roman" w:hAnsi="Times New Roman" w:cs="Times New Roman"/>
          <w:sz w:val="28"/>
          <w:szCs w:val="28"/>
        </w:rPr>
        <w:t xml:space="preserve"> lần thứ 4 bùng phát</w:t>
      </w:r>
      <w:r w:rsidR="00AB533F" w:rsidRPr="001276F0">
        <w:rPr>
          <w:rFonts w:ascii="Times New Roman" w:hAnsi="Times New Roman" w:cs="Times New Roman"/>
          <w:sz w:val="28"/>
          <w:szCs w:val="28"/>
        </w:rPr>
        <w:t xml:space="preserve">, việc làm cũng như các chế độ tiền lương, </w:t>
      </w:r>
      <w:r w:rsidR="00AB533F">
        <w:rPr>
          <w:rFonts w:ascii="Times New Roman" w:hAnsi="Times New Roman" w:cs="Times New Roman"/>
          <w:sz w:val="28"/>
          <w:szCs w:val="28"/>
        </w:rPr>
        <w:t>thu nhập tăng thêm có ảnh hưởng;</w:t>
      </w:r>
      <w:r w:rsidR="00AB533F" w:rsidRPr="001276F0">
        <w:rPr>
          <w:rFonts w:ascii="Times New Roman" w:hAnsi="Times New Roman" w:cs="Times New Roman"/>
          <w:sz w:val="28"/>
          <w:szCs w:val="28"/>
        </w:rPr>
        <w:t xml:space="preserve"> </w:t>
      </w:r>
      <w:r w:rsidR="00AB533F">
        <w:rPr>
          <w:rFonts w:ascii="Times New Roman" w:hAnsi="Times New Roman" w:cs="Times New Roman"/>
          <w:sz w:val="28"/>
          <w:szCs w:val="28"/>
        </w:rPr>
        <w:t xml:space="preserve">song </w:t>
      </w:r>
      <w:r w:rsidR="00AB533F" w:rsidRPr="001276F0">
        <w:rPr>
          <w:rFonts w:ascii="Times New Roman" w:hAnsi="Times New Roman" w:cs="Times New Roman"/>
          <w:sz w:val="28"/>
          <w:szCs w:val="28"/>
        </w:rPr>
        <w:t>bảo hiểm</w:t>
      </w:r>
      <w:r w:rsidR="00AB533F" w:rsidRPr="001276F0">
        <w:rPr>
          <w:rFonts w:ascii="Times New Roman" w:hAnsi="Times New Roman" w:cs="Times New Roman"/>
          <w:sz w:val="28"/>
          <w:szCs w:val="28"/>
          <w:lang w:val="fr-FR"/>
        </w:rPr>
        <w:t xml:space="preserve"> xã hội</w:t>
      </w:r>
      <w:r w:rsidR="00AB533F" w:rsidRPr="001276F0">
        <w:rPr>
          <w:rFonts w:ascii="Times New Roman" w:hAnsi="Times New Roman" w:cs="Times New Roman"/>
          <w:sz w:val="28"/>
          <w:szCs w:val="28"/>
        </w:rPr>
        <w:t xml:space="preserve">, </w:t>
      </w:r>
      <w:r w:rsidR="00AB533F" w:rsidRPr="001276F0">
        <w:rPr>
          <w:rFonts w:ascii="Times New Roman" w:hAnsi="Times New Roman" w:cs="Times New Roman"/>
          <w:sz w:val="28"/>
          <w:szCs w:val="28"/>
          <w:lang w:val="fr-FR"/>
        </w:rPr>
        <w:t>bảo hiểm y tế</w:t>
      </w:r>
      <w:r w:rsidR="00AB533F" w:rsidRPr="001276F0">
        <w:rPr>
          <w:rFonts w:ascii="Times New Roman" w:hAnsi="Times New Roman" w:cs="Times New Roman"/>
          <w:sz w:val="28"/>
          <w:szCs w:val="28"/>
        </w:rPr>
        <w:t xml:space="preserve"> </w:t>
      </w:r>
      <w:r w:rsidR="00AB533F">
        <w:rPr>
          <w:rFonts w:ascii="Times New Roman" w:hAnsi="Times New Roman" w:cs="Times New Roman"/>
          <w:sz w:val="28"/>
          <w:szCs w:val="28"/>
        </w:rPr>
        <w:t xml:space="preserve">vẫn </w:t>
      </w:r>
      <w:r w:rsidR="00AB533F" w:rsidRPr="001276F0">
        <w:rPr>
          <w:rFonts w:ascii="Times New Roman" w:hAnsi="Times New Roman" w:cs="Times New Roman"/>
          <w:sz w:val="28"/>
          <w:szCs w:val="28"/>
        </w:rPr>
        <w:t>được thực hiện đúng quy định của Nhà nước</w:t>
      </w:r>
      <w:r w:rsidR="00AB533F">
        <w:rPr>
          <w:rFonts w:ascii="Times New Roman" w:hAnsi="Times New Roman" w:cs="Times New Roman"/>
          <w:sz w:val="28"/>
          <w:szCs w:val="28"/>
        </w:rPr>
        <w:t xml:space="preserve"> và của ngành</w:t>
      </w:r>
      <w:r w:rsidR="00AB533F" w:rsidRPr="001276F0">
        <w:rPr>
          <w:rFonts w:ascii="Times New Roman" w:hAnsi="Times New Roman" w:cs="Times New Roman"/>
          <w:sz w:val="28"/>
          <w:szCs w:val="28"/>
        </w:rPr>
        <w:t>.</w:t>
      </w:r>
    </w:p>
    <w:p w:rsidR="00443798" w:rsidRDefault="00443798" w:rsidP="00BA719C">
      <w:pPr>
        <w:spacing w:before="60"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A576E">
        <w:rPr>
          <w:rFonts w:ascii="Times New Roman" w:hAnsi="Times New Roman" w:cs="Times New Roman"/>
          <w:sz w:val="28"/>
          <w:szCs w:val="28"/>
        </w:rPr>
        <w:t xml:space="preserve">CBCCVCLĐ </w:t>
      </w:r>
      <w:r w:rsidRPr="001A1572">
        <w:rPr>
          <w:rFonts w:ascii="Times New Roman" w:hAnsi="Times New Roman" w:cs="Times New Roman"/>
          <w:sz w:val="28"/>
          <w:szCs w:val="28"/>
        </w:rPr>
        <w:t>đề</w:t>
      </w:r>
      <w:r w:rsidRPr="00EA576E">
        <w:rPr>
          <w:rFonts w:ascii="Times New Roman" w:hAnsi="Times New Roman" w:cs="Times New Roman"/>
          <w:sz w:val="28"/>
          <w:szCs w:val="28"/>
        </w:rPr>
        <w:t>u y</w:t>
      </w:r>
      <w:r w:rsidRPr="001A1572">
        <w:rPr>
          <w:rFonts w:ascii="Times New Roman" w:hAnsi="Times New Roman" w:cs="Times New Roman"/>
          <w:sz w:val="28"/>
          <w:szCs w:val="28"/>
        </w:rPr>
        <w:t>ê</w:t>
      </w:r>
      <w:r w:rsidRPr="00EA576E">
        <w:rPr>
          <w:rFonts w:ascii="Times New Roman" w:hAnsi="Times New Roman" w:cs="Times New Roman"/>
          <w:sz w:val="28"/>
          <w:szCs w:val="28"/>
        </w:rPr>
        <w:t>n t</w:t>
      </w:r>
      <w:r w:rsidRPr="001A1572">
        <w:rPr>
          <w:rFonts w:ascii="Times New Roman" w:hAnsi="Times New Roman" w:cs="Times New Roman"/>
          <w:sz w:val="28"/>
          <w:szCs w:val="28"/>
        </w:rPr>
        <w:t>â</w:t>
      </w:r>
      <w:r w:rsidRPr="00EA576E">
        <w:rPr>
          <w:rFonts w:ascii="Times New Roman" w:hAnsi="Times New Roman" w:cs="Times New Roman"/>
          <w:sz w:val="28"/>
          <w:szCs w:val="28"/>
        </w:rPr>
        <w:t>m c</w:t>
      </w:r>
      <w:r w:rsidRPr="001A1572">
        <w:rPr>
          <w:rFonts w:ascii="Times New Roman" w:hAnsi="Times New Roman" w:cs="Times New Roman"/>
          <w:sz w:val="28"/>
          <w:szCs w:val="28"/>
        </w:rPr>
        <w:t>ô</w:t>
      </w:r>
      <w:r w:rsidRPr="00EA576E">
        <w:rPr>
          <w:rFonts w:ascii="Times New Roman" w:hAnsi="Times New Roman" w:cs="Times New Roman"/>
          <w:sz w:val="28"/>
          <w:szCs w:val="28"/>
        </w:rPr>
        <w:t>ng t</w:t>
      </w:r>
      <w:r w:rsidRPr="001A1572">
        <w:rPr>
          <w:rFonts w:ascii="Times New Roman" w:hAnsi="Times New Roman" w:cs="Times New Roman"/>
          <w:sz w:val="28"/>
          <w:szCs w:val="28"/>
        </w:rPr>
        <w:t>á</w:t>
      </w:r>
      <w:r w:rsidRPr="00EA576E">
        <w:rPr>
          <w:rFonts w:ascii="Times New Roman" w:hAnsi="Times New Roman" w:cs="Times New Roman"/>
          <w:sz w:val="28"/>
          <w:szCs w:val="28"/>
        </w:rPr>
        <w:t>c, ph</w:t>
      </w:r>
      <w:r w:rsidRPr="001A1572">
        <w:rPr>
          <w:rFonts w:ascii="Times New Roman" w:hAnsi="Times New Roman" w:cs="Times New Roman"/>
          <w:sz w:val="28"/>
          <w:szCs w:val="28"/>
        </w:rPr>
        <w:t>ấ</w:t>
      </w:r>
      <w:r w:rsidRPr="00EA576E">
        <w:rPr>
          <w:rFonts w:ascii="Times New Roman" w:hAnsi="Times New Roman" w:cs="Times New Roman"/>
          <w:sz w:val="28"/>
          <w:szCs w:val="28"/>
        </w:rPr>
        <w:t xml:space="preserve">n </w:t>
      </w:r>
      <w:r w:rsidRPr="001A1572">
        <w:rPr>
          <w:rFonts w:ascii="Times New Roman" w:hAnsi="Times New Roman" w:cs="Times New Roman"/>
          <w:sz w:val="28"/>
          <w:szCs w:val="28"/>
        </w:rPr>
        <w:t>đấ</w:t>
      </w:r>
      <w:r w:rsidRPr="00EA576E">
        <w:rPr>
          <w:rFonts w:ascii="Times New Roman" w:hAnsi="Times New Roman" w:cs="Times New Roman"/>
          <w:sz w:val="28"/>
          <w:szCs w:val="28"/>
        </w:rPr>
        <w:t xml:space="preserve">u </w:t>
      </w:r>
      <w:r>
        <w:rPr>
          <w:rFonts w:ascii="Times New Roman" w:hAnsi="Times New Roman" w:cs="Times New Roman"/>
          <w:sz w:val="28"/>
          <w:szCs w:val="28"/>
        </w:rPr>
        <w:t>thực hiện tốt nhiệm vụ được giao</w:t>
      </w:r>
      <w:r w:rsidRPr="00EA576E">
        <w:rPr>
          <w:rFonts w:ascii="Times New Roman" w:hAnsi="Times New Roman" w:cs="Times New Roman"/>
          <w:sz w:val="28"/>
          <w:szCs w:val="28"/>
        </w:rPr>
        <w:t xml:space="preserve">, </w:t>
      </w:r>
      <w:r>
        <w:rPr>
          <w:rFonts w:ascii="Times New Roman" w:hAnsi="Times New Roman" w:cs="Times New Roman"/>
          <w:sz w:val="28"/>
          <w:szCs w:val="28"/>
        </w:rPr>
        <w:t>giữ vững lòng</w:t>
      </w:r>
      <w:r w:rsidRPr="00EA576E">
        <w:rPr>
          <w:rFonts w:ascii="Times New Roman" w:hAnsi="Times New Roman" w:cs="Times New Roman"/>
          <w:sz w:val="28"/>
          <w:szCs w:val="28"/>
        </w:rPr>
        <w:t xml:space="preserve"> tin v</w:t>
      </w:r>
      <w:r w:rsidRPr="001A1572">
        <w:rPr>
          <w:rFonts w:ascii="Times New Roman" w:hAnsi="Times New Roman" w:cs="Times New Roman"/>
          <w:sz w:val="28"/>
          <w:szCs w:val="28"/>
        </w:rPr>
        <w:t>à</w:t>
      </w:r>
      <w:r w:rsidRPr="00EA576E">
        <w:rPr>
          <w:rFonts w:ascii="Times New Roman" w:hAnsi="Times New Roman" w:cs="Times New Roman"/>
          <w:sz w:val="28"/>
          <w:szCs w:val="28"/>
        </w:rPr>
        <w:t>o s</w:t>
      </w:r>
      <w:r w:rsidRPr="001A1572">
        <w:rPr>
          <w:rFonts w:ascii="Times New Roman" w:hAnsi="Times New Roman" w:cs="Times New Roman"/>
          <w:sz w:val="28"/>
          <w:szCs w:val="28"/>
        </w:rPr>
        <w:t>ự</w:t>
      </w:r>
      <w:r w:rsidRPr="00EA576E">
        <w:rPr>
          <w:rFonts w:ascii="Times New Roman" w:hAnsi="Times New Roman" w:cs="Times New Roman"/>
          <w:sz w:val="28"/>
          <w:szCs w:val="28"/>
        </w:rPr>
        <w:t xml:space="preserve"> l</w:t>
      </w:r>
      <w:r w:rsidRPr="001A1572">
        <w:rPr>
          <w:rFonts w:ascii="Times New Roman" w:hAnsi="Times New Roman" w:cs="Times New Roman"/>
          <w:sz w:val="28"/>
          <w:szCs w:val="28"/>
        </w:rPr>
        <w:t>ã</w:t>
      </w:r>
      <w:r w:rsidRPr="00EA576E">
        <w:rPr>
          <w:rFonts w:ascii="Times New Roman" w:hAnsi="Times New Roman" w:cs="Times New Roman"/>
          <w:sz w:val="28"/>
          <w:szCs w:val="28"/>
        </w:rPr>
        <w:t xml:space="preserve">nh </w:t>
      </w:r>
      <w:r w:rsidRPr="001A1572">
        <w:rPr>
          <w:rFonts w:ascii="Times New Roman" w:hAnsi="Times New Roman" w:cs="Times New Roman"/>
          <w:sz w:val="28"/>
          <w:szCs w:val="28"/>
        </w:rPr>
        <w:t>đạ</w:t>
      </w:r>
      <w:r w:rsidRPr="00EA576E">
        <w:rPr>
          <w:rFonts w:ascii="Times New Roman" w:hAnsi="Times New Roman" w:cs="Times New Roman"/>
          <w:sz w:val="28"/>
          <w:szCs w:val="28"/>
        </w:rPr>
        <w:t>o c</w:t>
      </w:r>
      <w:r w:rsidRPr="001A1572">
        <w:rPr>
          <w:rFonts w:ascii="Times New Roman" w:hAnsi="Times New Roman" w:cs="Times New Roman"/>
          <w:sz w:val="28"/>
          <w:szCs w:val="28"/>
        </w:rPr>
        <w:t>ủ</w:t>
      </w:r>
      <w:r w:rsidRPr="00EA576E">
        <w:rPr>
          <w:rFonts w:ascii="Times New Roman" w:hAnsi="Times New Roman" w:cs="Times New Roman"/>
          <w:sz w:val="28"/>
          <w:szCs w:val="28"/>
        </w:rPr>
        <w:t xml:space="preserve">a </w:t>
      </w:r>
      <w:r w:rsidRPr="001A1572">
        <w:rPr>
          <w:rFonts w:ascii="Times New Roman" w:hAnsi="Times New Roman" w:cs="Times New Roman"/>
          <w:sz w:val="28"/>
          <w:szCs w:val="28"/>
        </w:rPr>
        <w:t>Đả</w:t>
      </w:r>
      <w:r w:rsidRPr="00EA576E">
        <w:rPr>
          <w:rFonts w:ascii="Times New Roman" w:hAnsi="Times New Roman" w:cs="Times New Roman"/>
          <w:sz w:val="28"/>
          <w:szCs w:val="28"/>
        </w:rPr>
        <w:t>ng v</w:t>
      </w:r>
      <w:r w:rsidRPr="001A1572">
        <w:rPr>
          <w:rFonts w:ascii="Times New Roman" w:hAnsi="Times New Roman" w:cs="Times New Roman"/>
          <w:sz w:val="28"/>
          <w:szCs w:val="28"/>
        </w:rPr>
        <w:t>à</w:t>
      </w:r>
      <w:r w:rsidRPr="00EA576E">
        <w:rPr>
          <w:rFonts w:ascii="Times New Roman" w:hAnsi="Times New Roman" w:cs="Times New Roman"/>
          <w:sz w:val="28"/>
          <w:szCs w:val="28"/>
        </w:rPr>
        <w:t xml:space="preserve"> Nh</w:t>
      </w:r>
      <w:r w:rsidRPr="001A1572">
        <w:rPr>
          <w:rFonts w:ascii="Times New Roman" w:hAnsi="Times New Roman" w:cs="Times New Roman"/>
          <w:sz w:val="28"/>
          <w:szCs w:val="28"/>
        </w:rPr>
        <w:t>à</w:t>
      </w:r>
      <w:r w:rsidRPr="00EA576E">
        <w:rPr>
          <w:rFonts w:ascii="Times New Roman" w:hAnsi="Times New Roman" w:cs="Times New Roman"/>
          <w:sz w:val="28"/>
          <w:szCs w:val="28"/>
        </w:rPr>
        <w:t xml:space="preserve"> n</w:t>
      </w:r>
      <w:r w:rsidRPr="001A1572">
        <w:rPr>
          <w:rFonts w:ascii="Times New Roman" w:hAnsi="Times New Roman" w:cs="Times New Roman"/>
          <w:sz w:val="28"/>
          <w:szCs w:val="28"/>
        </w:rPr>
        <w:t>ướ</w:t>
      </w:r>
      <w:r w:rsidRPr="00EA576E">
        <w:rPr>
          <w:rFonts w:ascii="Times New Roman" w:hAnsi="Times New Roman" w:cs="Times New Roman"/>
          <w:sz w:val="28"/>
          <w:szCs w:val="28"/>
        </w:rPr>
        <w:t>c.</w:t>
      </w:r>
    </w:p>
    <w:p w:rsidR="003A4873" w:rsidRPr="00EA576E" w:rsidRDefault="00443798" w:rsidP="00BA719C">
      <w:pPr>
        <w:spacing w:before="60" w:after="0"/>
        <w:ind w:firstLine="567"/>
        <w:jc w:val="both"/>
        <w:rPr>
          <w:rFonts w:ascii="Times New Roman" w:hAnsi="Times New Roman" w:cs="Times New Roman"/>
          <w:b/>
          <w:sz w:val="28"/>
          <w:szCs w:val="28"/>
        </w:rPr>
      </w:pPr>
      <w:r>
        <w:rPr>
          <w:rFonts w:ascii="Times New Roman" w:hAnsi="Times New Roman" w:cs="Times New Roman"/>
          <w:b/>
          <w:bCs/>
          <w:sz w:val="28"/>
          <w:szCs w:val="28"/>
        </w:rPr>
        <w:t>2</w:t>
      </w:r>
      <w:r w:rsidR="003A4873" w:rsidRPr="00EA576E">
        <w:rPr>
          <w:rFonts w:ascii="Times New Roman" w:hAnsi="Times New Roman" w:cs="Times New Roman"/>
          <w:b/>
          <w:bCs/>
          <w:sz w:val="28"/>
          <w:szCs w:val="28"/>
        </w:rPr>
        <w:t xml:space="preserve">. </w:t>
      </w:r>
      <w:r w:rsidR="003A4873" w:rsidRPr="00EA576E">
        <w:rPr>
          <w:rFonts w:ascii="Times New Roman" w:hAnsi="Times New Roman" w:cs="Times New Roman"/>
          <w:b/>
          <w:bCs/>
          <w:spacing w:val="-4"/>
          <w:sz w:val="28"/>
          <w:szCs w:val="28"/>
          <w:lang w:val="vi-VN"/>
        </w:rPr>
        <w:t>Công tác tham gia xây dựng chính sách pháp luật, kiểm tra, giám sát, bảo vệ</w:t>
      </w:r>
      <w:r w:rsidR="00CD32BC">
        <w:rPr>
          <w:rFonts w:ascii="Times New Roman" w:hAnsi="Times New Roman" w:cs="Times New Roman"/>
          <w:b/>
          <w:bCs/>
          <w:spacing w:val="-4"/>
          <w:sz w:val="28"/>
          <w:szCs w:val="28"/>
        </w:rPr>
        <w:t xml:space="preserve"> </w:t>
      </w:r>
      <w:r w:rsidR="003A4873" w:rsidRPr="00EA576E">
        <w:rPr>
          <w:rFonts w:ascii="Times New Roman" w:hAnsi="Times New Roman" w:cs="Times New Roman"/>
          <w:b/>
          <w:bCs/>
          <w:spacing w:val="-4"/>
          <w:sz w:val="28"/>
          <w:szCs w:val="28"/>
          <w:lang w:val="vi-VN"/>
        </w:rPr>
        <w:t>quyền và lợi ích hợp pháp, chính đáng của đoàn viên và người lao động</w:t>
      </w:r>
    </w:p>
    <w:p w:rsidR="00443798" w:rsidRDefault="00443798" w:rsidP="00BA719C">
      <w:pPr>
        <w:spacing w:before="60" w:after="0"/>
        <w:ind w:firstLine="567"/>
        <w:jc w:val="both"/>
        <w:rPr>
          <w:rFonts w:ascii="Times New Roman" w:hAnsi="Times New Roman" w:cs="Times New Roman"/>
          <w:sz w:val="28"/>
          <w:szCs w:val="28"/>
        </w:rPr>
      </w:pPr>
      <w:r w:rsidRPr="00EA576E">
        <w:rPr>
          <w:rFonts w:ascii="Times New Roman" w:hAnsi="Times New Roman" w:cs="Times New Roman"/>
          <w:sz w:val="28"/>
          <w:szCs w:val="28"/>
        </w:rPr>
        <w:t xml:space="preserve">- Các công đoàn </w:t>
      </w:r>
      <w:r>
        <w:rPr>
          <w:rFonts w:ascii="Times New Roman" w:hAnsi="Times New Roman" w:cs="Times New Roman"/>
          <w:sz w:val="28"/>
          <w:szCs w:val="28"/>
        </w:rPr>
        <w:t xml:space="preserve">cơ sở luôn </w:t>
      </w:r>
      <w:r w:rsidR="00A66B12">
        <w:rPr>
          <w:rFonts w:ascii="Times New Roman" w:hAnsi="Times New Roman" w:cs="Times New Roman"/>
          <w:sz w:val="28"/>
          <w:szCs w:val="28"/>
        </w:rPr>
        <w:t>đồng lòng cùng</w:t>
      </w:r>
      <w:r w:rsidRPr="00EA576E">
        <w:rPr>
          <w:rFonts w:ascii="Times New Roman" w:hAnsi="Times New Roman" w:cs="Times New Roman"/>
          <w:sz w:val="28"/>
          <w:szCs w:val="28"/>
        </w:rPr>
        <w:t xml:space="preserve"> với lãnh đạo đơn vị trong việc </w:t>
      </w:r>
      <w:r>
        <w:rPr>
          <w:rFonts w:ascii="Times New Roman" w:hAnsi="Times New Roman" w:cs="Times New Roman"/>
          <w:sz w:val="28"/>
          <w:szCs w:val="28"/>
        </w:rPr>
        <w:t xml:space="preserve">thực hành tiết kiệm, </w:t>
      </w:r>
      <w:r w:rsidR="00A66B12">
        <w:rPr>
          <w:rFonts w:ascii="Times New Roman" w:hAnsi="Times New Roman" w:cs="Times New Roman"/>
          <w:sz w:val="28"/>
          <w:szCs w:val="28"/>
        </w:rPr>
        <w:t xml:space="preserve">giảm </w:t>
      </w:r>
      <w:r w:rsidRPr="00EA576E">
        <w:rPr>
          <w:rFonts w:ascii="Times New Roman" w:hAnsi="Times New Roman" w:cs="Times New Roman"/>
          <w:sz w:val="28"/>
          <w:szCs w:val="28"/>
        </w:rPr>
        <w:t xml:space="preserve">chi tiêu </w:t>
      </w:r>
      <w:r>
        <w:rPr>
          <w:rFonts w:ascii="Times New Roman" w:hAnsi="Times New Roman" w:cs="Times New Roman"/>
          <w:sz w:val="28"/>
          <w:szCs w:val="28"/>
        </w:rPr>
        <w:t>hợp lý</w:t>
      </w:r>
      <w:r w:rsidR="0078044B">
        <w:rPr>
          <w:rFonts w:ascii="Times New Roman" w:hAnsi="Times New Roman" w:cs="Times New Roman"/>
          <w:sz w:val="28"/>
          <w:szCs w:val="28"/>
        </w:rPr>
        <w:t xml:space="preserve"> trong đợt </w:t>
      </w:r>
      <w:r w:rsidR="00A66B12">
        <w:rPr>
          <w:rFonts w:ascii="Times New Roman" w:hAnsi="Times New Roman" w:cs="Times New Roman"/>
          <w:sz w:val="28"/>
          <w:szCs w:val="28"/>
        </w:rPr>
        <w:t xml:space="preserve">chống </w:t>
      </w:r>
      <w:r w:rsidR="0078044B">
        <w:rPr>
          <w:rFonts w:ascii="Times New Roman" w:hAnsi="Times New Roman" w:cs="Times New Roman"/>
          <w:sz w:val="28"/>
          <w:szCs w:val="28"/>
        </w:rPr>
        <w:t>dịch Co</w:t>
      </w:r>
      <w:r w:rsidR="00A66B12">
        <w:rPr>
          <w:rFonts w:ascii="Times New Roman" w:hAnsi="Times New Roman" w:cs="Times New Roman"/>
          <w:sz w:val="28"/>
          <w:szCs w:val="28"/>
        </w:rPr>
        <w:t>vid-19</w:t>
      </w:r>
      <w:r w:rsidRPr="00EA576E">
        <w:rPr>
          <w:rFonts w:ascii="Times New Roman" w:hAnsi="Times New Roman" w:cs="Times New Roman"/>
          <w:sz w:val="28"/>
          <w:szCs w:val="28"/>
        </w:rPr>
        <w:t xml:space="preserve">, từ đó góp phần tạo nguồn </w:t>
      </w:r>
      <w:r w:rsidR="00A66B12">
        <w:rPr>
          <w:rFonts w:ascii="Times New Roman" w:hAnsi="Times New Roman" w:cs="Times New Roman"/>
          <w:sz w:val="28"/>
          <w:szCs w:val="28"/>
        </w:rPr>
        <w:t xml:space="preserve">duy trì </w:t>
      </w:r>
      <w:r w:rsidRPr="00EA576E">
        <w:rPr>
          <w:rFonts w:ascii="Times New Roman" w:hAnsi="Times New Roman" w:cs="Times New Roman"/>
          <w:sz w:val="28"/>
          <w:szCs w:val="28"/>
        </w:rPr>
        <w:t xml:space="preserve">thu nhập cho CBCCVCLĐ. Việc </w:t>
      </w:r>
      <w:r>
        <w:rPr>
          <w:rFonts w:ascii="Times New Roman" w:hAnsi="Times New Roman" w:cs="Times New Roman"/>
          <w:sz w:val="28"/>
          <w:szCs w:val="28"/>
        </w:rPr>
        <w:t>đánh giá,</w:t>
      </w:r>
      <w:r w:rsidR="00CD32BC">
        <w:rPr>
          <w:rFonts w:ascii="Times New Roman" w:hAnsi="Times New Roman" w:cs="Times New Roman"/>
          <w:sz w:val="28"/>
          <w:szCs w:val="28"/>
        </w:rPr>
        <w:t xml:space="preserve"> </w:t>
      </w:r>
      <w:r>
        <w:rPr>
          <w:rFonts w:ascii="Times New Roman" w:hAnsi="Times New Roman" w:cs="Times New Roman"/>
          <w:sz w:val="28"/>
          <w:szCs w:val="28"/>
        </w:rPr>
        <w:t>chấm điểm</w:t>
      </w:r>
      <w:r w:rsidRPr="00EA576E">
        <w:rPr>
          <w:rFonts w:ascii="Times New Roman" w:hAnsi="Times New Roman" w:cs="Times New Roman"/>
          <w:sz w:val="28"/>
          <w:szCs w:val="28"/>
        </w:rPr>
        <w:t xml:space="preserve"> nhuận bút, </w:t>
      </w:r>
      <w:r>
        <w:rPr>
          <w:rFonts w:ascii="Times New Roman" w:hAnsi="Times New Roman" w:cs="Times New Roman"/>
          <w:sz w:val="28"/>
          <w:szCs w:val="28"/>
        </w:rPr>
        <w:t xml:space="preserve">thù lao nhuận bút </w:t>
      </w:r>
      <w:r w:rsidRPr="00EA576E">
        <w:rPr>
          <w:rFonts w:ascii="Times New Roman" w:hAnsi="Times New Roman" w:cs="Times New Roman"/>
          <w:sz w:val="28"/>
          <w:szCs w:val="28"/>
        </w:rPr>
        <w:t xml:space="preserve">được công đoàn </w:t>
      </w:r>
      <w:r w:rsidR="00B412AD">
        <w:rPr>
          <w:rFonts w:ascii="Times New Roman" w:hAnsi="Times New Roman" w:cs="Times New Roman"/>
          <w:sz w:val="28"/>
          <w:szCs w:val="28"/>
        </w:rPr>
        <w:t>tham gia</w:t>
      </w:r>
      <w:r w:rsidRPr="00EA576E">
        <w:rPr>
          <w:rFonts w:ascii="Times New Roman" w:hAnsi="Times New Roman" w:cs="Times New Roman"/>
          <w:sz w:val="28"/>
          <w:szCs w:val="28"/>
        </w:rPr>
        <w:t xml:space="preserve"> với chính quyền </w:t>
      </w:r>
      <w:r>
        <w:rPr>
          <w:rFonts w:ascii="Times New Roman" w:hAnsi="Times New Roman" w:cs="Times New Roman"/>
          <w:sz w:val="28"/>
          <w:szCs w:val="28"/>
        </w:rPr>
        <w:t>thực hiện</w:t>
      </w:r>
      <w:r w:rsidRPr="00EA576E">
        <w:rPr>
          <w:rFonts w:ascii="Times New Roman" w:hAnsi="Times New Roman" w:cs="Times New Roman"/>
          <w:sz w:val="28"/>
          <w:szCs w:val="28"/>
        </w:rPr>
        <w:t xml:space="preserve"> công khai, minh bạch</w:t>
      </w:r>
      <w:r>
        <w:rPr>
          <w:rFonts w:ascii="Times New Roman" w:hAnsi="Times New Roman" w:cs="Times New Roman"/>
          <w:sz w:val="28"/>
          <w:szCs w:val="28"/>
        </w:rPr>
        <w:t>, đảm bảo hài hòa, gắn với kết quả thực hiện nhiệm vụ được giao.</w:t>
      </w:r>
    </w:p>
    <w:p w:rsidR="00443798" w:rsidRDefault="00443798" w:rsidP="00BA719C">
      <w:pPr>
        <w:spacing w:before="60" w:after="0"/>
        <w:ind w:firstLine="567"/>
        <w:jc w:val="both"/>
        <w:rPr>
          <w:rFonts w:ascii="Times New Roman" w:hAnsi="Times New Roman" w:cs="Times New Roman"/>
          <w:sz w:val="28"/>
          <w:szCs w:val="28"/>
          <w:lang w:val="fr-FR"/>
        </w:rPr>
      </w:pPr>
      <w:r>
        <w:rPr>
          <w:rFonts w:ascii="Times New Roman" w:eastAsia="MS Gothic" w:hAnsi="Times New Roman" w:cs="Times New Roman"/>
          <w:sz w:val="28"/>
          <w:szCs w:val="28"/>
          <w:lang w:val="fr-FR"/>
        </w:rPr>
        <w:lastRenderedPageBreak/>
        <w:t xml:space="preserve">- </w:t>
      </w:r>
      <w:r w:rsidRPr="00EA576E">
        <w:rPr>
          <w:rFonts w:ascii="Times New Roman" w:eastAsia="MS Gothic" w:hAnsi="Times New Roman" w:cs="Times New Roman"/>
          <w:sz w:val="28"/>
          <w:szCs w:val="28"/>
          <w:lang w:val="fr-FR"/>
        </w:rPr>
        <w:t>Cá</w:t>
      </w:r>
      <w:r w:rsidRPr="00EA576E">
        <w:rPr>
          <w:rFonts w:ascii="Times New Roman" w:hAnsi="Times New Roman" w:cs="Times New Roman"/>
          <w:sz w:val="28"/>
          <w:szCs w:val="28"/>
          <w:lang w:val="fr-FR"/>
        </w:rPr>
        <w:t>n b</w:t>
      </w:r>
      <w:r w:rsidRPr="00EA576E">
        <w:rPr>
          <w:rFonts w:ascii="Times New Roman" w:eastAsia="MS Gothic" w:hAnsi="Times New Roman" w:cs="Times New Roman"/>
          <w:sz w:val="28"/>
          <w:szCs w:val="28"/>
          <w:lang w:val="fr-FR"/>
        </w:rPr>
        <w:t>ộ</w:t>
      </w:r>
      <w:r w:rsidRPr="00EA576E">
        <w:rPr>
          <w:rFonts w:ascii="Times New Roman" w:hAnsi="Times New Roman" w:cs="Times New Roman"/>
          <w:sz w:val="28"/>
          <w:szCs w:val="28"/>
          <w:lang w:val="fr-FR"/>
        </w:rPr>
        <w:t xml:space="preserve"> c</w:t>
      </w:r>
      <w:r w:rsidRPr="00EA576E">
        <w:rPr>
          <w:rFonts w:ascii="Times New Roman" w:eastAsia="MS Gothic" w:hAnsi="Times New Roman" w:cs="Times New Roman"/>
          <w:sz w:val="28"/>
          <w:szCs w:val="28"/>
          <w:lang w:val="fr-FR"/>
        </w:rPr>
        <w:t>ô</w:t>
      </w:r>
      <w:r w:rsidRPr="00EA576E">
        <w:rPr>
          <w:rFonts w:ascii="Times New Roman" w:hAnsi="Times New Roman" w:cs="Times New Roman"/>
          <w:sz w:val="28"/>
          <w:szCs w:val="28"/>
          <w:lang w:val="fr-FR"/>
        </w:rPr>
        <w:t xml:space="preserve">ng </w:t>
      </w:r>
      <w:r w:rsidRPr="00EA576E">
        <w:rPr>
          <w:rFonts w:ascii="Times New Roman" w:eastAsia="MS Gothic" w:hAnsi="Times New Roman" w:cs="Times New Roman"/>
          <w:sz w:val="28"/>
          <w:szCs w:val="28"/>
          <w:lang w:val="fr-FR"/>
        </w:rPr>
        <w:t>đ</w:t>
      </w:r>
      <w:r w:rsidRPr="00EA576E">
        <w:rPr>
          <w:rFonts w:ascii="Times New Roman" w:hAnsi="Times New Roman" w:cs="Times New Roman"/>
          <w:sz w:val="28"/>
          <w:szCs w:val="28"/>
          <w:lang w:val="fr-FR"/>
        </w:rPr>
        <w:t>o</w:t>
      </w:r>
      <w:r w:rsidRPr="00EA576E">
        <w:rPr>
          <w:rFonts w:ascii="Times New Roman" w:eastAsia="MS Gothic" w:hAnsi="Times New Roman" w:cs="Times New Roman"/>
          <w:sz w:val="28"/>
          <w:szCs w:val="28"/>
          <w:lang w:val="fr-FR"/>
        </w:rPr>
        <w:t>à</w:t>
      </w:r>
      <w:r w:rsidRPr="00EA576E">
        <w:rPr>
          <w:rFonts w:ascii="Times New Roman" w:hAnsi="Times New Roman" w:cs="Times New Roman"/>
          <w:sz w:val="28"/>
          <w:szCs w:val="28"/>
          <w:lang w:val="fr-FR"/>
        </w:rPr>
        <w:t>n c</w:t>
      </w:r>
      <w:r w:rsidRPr="00EA576E">
        <w:rPr>
          <w:rFonts w:ascii="Times New Roman" w:eastAsia="MS Gothic" w:hAnsi="Times New Roman" w:cs="Times New Roman"/>
          <w:sz w:val="28"/>
          <w:szCs w:val="28"/>
          <w:lang w:val="fr-FR"/>
        </w:rPr>
        <w:t>á</w:t>
      </w:r>
      <w:r w:rsidRPr="00EA576E">
        <w:rPr>
          <w:rFonts w:ascii="Times New Roman" w:hAnsi="Times New Roman" w:cs="Times New Roman"/>
          <w:sz w:val="28"/>
          <w:szCs w:val="28"/>
          <w:lang w:val="fr-FR"/>
        </w:rPr>
        <w:t>c c</w:t>
      </w:r>
      <w:r w:rsidRPr="00EA576E">
        <w:rPr>
          <w:rFonts w:ascii="Times New Roman" w:eastAsia="MS Gothic" w:hAnsi="Times New Roman" w:cs="Times New Roman"/>
          <w:sz w:val="28"/>
          <w:szCs w:val="28"/>
          <w:lang w:val="fr-FR"/>
        </w:rPr>
        <w:t>ấ</w:t>
      </w:r>
      <w:r w:rsidRPr="00EA576E">
        <w:rPr>
          <w:rFonts w:ascii="Times New Roman" w:hAnsi="Times New Roman" w:cs="Times New Roman"/>
          <w:sz w:val="28"/>
          <w:szCs w:val="28"/>
          <w:lang w:val="fr-FR"/>
        </w:rPr>
        <w:t xml:space="preserve">p </w:t>
      </w:r>
      <w:r w:rsidRPr="00EA576E">
        <w:rPr>
          <w:rFonts w:ascii="Times New Roman" w:eastAsia="MS Gothic" w:hAnsi="Times New Roman" w:cs="Times New Roman"/>
          <w:sz w:val="28"/>
          <w:szCs w:val="28"/>
          <w:lang w:val="fr-FR"/>
        </w:rPr>
        <w:t>đề</w:t>
      </w:r>
      <w:r w:rsidRPr="00EA576E">
        <w:rPr>
          <w:rFonts w:ascii="Times New Roman" w:hAnsi="Times New Roman" w:cs="Times New Roman"/>
          <w:sz w:val="28"/>
          <w:szCs w:val="28"/>
          <w:lang w:val="fr-FR"/>
        </w:rPr>
        <w:t xml:space="preserve">u </w:t>
      </w:r>
      <w:r w:rsidRPr="00EA576E">
        <w:rPr>
          <w:rFonts w:ascii="Times New Roman" w:eastAsia="MS Gothic" w:hAnsi="Times New Roman" w:cs="Times New Roman"/>
          <w:sz w:val="28"/>
          <w:szCs w:val="28"/>
          <w:lang w:val="fr-FR"/>
        </w:rPr>
        <w:t>đượ</w:t>
      </w:r>
      <w:r w:rsidRPr="00EA576E">
        <w:rPr>
          <w:rFonts w:ascii="Times New Roman" w:hAnsi="Times New Roman" w:cs="Times New Roman"/>
          <w:sz w:val="28"/>
          <w:szCs w:val="28"/>
          <w:lang w:val="fr-FR"/>
        </w:rPr>
        <w:t>c tham gia c</w:t>
      </w:r>
      <w:r w:rsidRPr="00EA576E">
        <w:rPr>
          <w:rFonts w:ascii="Times New Roman" w:eastAsia="MS Gothic" w:hAnsi="Times New Roman" w:cs="Times New Roman"/>
          <w:sz w:val="28"/>
          <w:szCs w:val="28"/>
          <w:lang w:val="fr-FR"/>
        </w:rPr>
        <w:t>á</w:t>
      </w:r>
      <w:r w:rsidRPr="00EA576E">
        <w:rPr>
          <w:rFonts w:ascii="Times New Roman" w:hAnsi="Times New Roman" w:cs="Times New Roman"/>
          <w:sz w:val="28"/>
          <w:szCs w:val="28"/>
          <w:lang w:val="fr-FR"/>
        </w:rPr>
        <w:t xml:space="preserve">c </w:t>
      </w:r>
      <w:r w:rsidR="00CD32BC">
        <w:rPr>
          <w:rFonts w:ascii="Times New Roman" w:hAnsi="Times New Roman" w:cs="Times New Roman"/>
          <w:sz w:val="28"/>
          <w:szCs w:val="28"/>
          <w:lang w:val="fr-FR"/>
        </w:rPr>
        <w:t>h</w:t>
      </w:r>
      <w:r w:rsidRPr="00EA576E">
        <w:rPr>
          <w:rFonts w:ascii="Times New Roman" w:eastAsia="MS Gothic" w:hAnsi="Times New Roman" w:cs="Times New Roman"/>
          <w:sz w:val="28"/>
          <w:szCs w:val="28"/>
          <w:lang w:val="fr-FR"/>
        </w:rPr>
        <w:t>ộ</w:t>
      </w:r>
      <w:r w:rsidRPr="00EA576E">
        <w:rPr>
          <w:rFonts w:ascii="Times New Roman" w:hAnsi="Times New Roman" w:cs="Times New Roman"/>
          <w:sz w:val="28"/>
          <w:szCs w:val="28"/>
          <w:lang w:val="fr-FR"/>
        </w:rPr>
        <w:t xml:space="preserve">i </w:t>
      </w:r>
      <w:r w:rsidRPr="00EA576E">
        <w:rPr>
          <w:rFonts w:ascii="Times New Roman" w:eastAsia="MS Gothic" w:hAnsi="Times New Roman" w:cs="Times New Roman"/>
          <w:sz w:val="28"/>
          <w:szCs w:val="28"/>
          <w:lang w:val="fr-FR"/>
        </w:rPr>
        <w:t>đồ</w:t>
      </w:r>
      <w:r w:rsidRPr="00EA576E">
        <w:rPr>
          <w:rFonts w:ascii="Times New Roman" w:hAnsi="Times New Roman" w:cs="Times New Roman"/>
          <w:sz w:val="28"/>
          <w:szCs w:val="28"/>
          <w:lang w:val="fr-FR"/>
        </w:rPr>
        <w:t>ng nh</w:t>
      </w:r>
      <w:r w:rsidRPr="00EA576E">
        <w:rPr>
          <w:rFonts w:ascii="Times New Roman" w:eastAsia="MS Gothic" w:hAnsi="Times New Roman" w:cs="Times New Roman"/>
          <w:sz w:val="28"/>
          <w:szCs w:val="28"/>
          <w:lang w:val="fr-FR"/>
        </w:rPr>
        <w:t>ư</w:t>
      </w:r>
      <w:r w:rsidRPr="00EA576E">
        <w:rPr>
          <w:rFonts w:ascii="Times New Roman" w:hAnsi="Times New Roman" w:cs="Times New Roman"/>
          <w:sz w:val="28"/>
          <w:szCs w:val="28"/>
          <w:lang w:val="fr-FR"/>
        </w:rPr>
        <w:t>: H</w:t>
      </w:r>
      <w:r w:rsidRPr="00EA576E">
        <w:rPr>
          <w:rFonts w:ascii="Times New Roman" w:eastAsia="MS Gothic" w:hAnsi="Times New Roman" w:cs="Times New Roman"/>
          <w:sz w:val="28"/>
          <w:szCs w:val="28"/>
          <w:lang w:val="fr-FR"/>
        </w:rPr>
        <w:t>ộ</w:t>
      </w:r>
      <w:r w:rsidRPr="00EA576E">
        <w:rPr>
          <w:rFonts w:ascii="Times New Roman" w:hAnsi="Times New Roman" w:cs="Times New Roman"/>
          <w:sz w:val="28"/>
          <w:szCs w:val="28"/>
          <w:lang w:val="fr-FR"/>
        </w:rPr>
        <w:t xml:space="preserve">i </w:t>
      </w:r>
      <w:r w:rsidRPr="00EA576E">
        <w:rPr>
          <w:rFonts w:ascii="Times New Roman" w:eastAsia="MS Gothic" w:hAnsi="Times New Roman" w:cs="Times New Roman"/>
          <w:sz w:val="28"/>
          <w:szCs w:val="28"/>
          <w:lang w:val="fr-FR"/>
        </w:rPr>
        <w:t>đồ</w:t>
      </w:r>
      <w:r w:rsidRPr="00EA576E">
        <w:rPr>
          <w:rFonts w:ascii="Times New Roman" w:hAnsi="Times New Roman" w:cs="Times New Roman"/>
          <w:sz w:val="28"/>
          <w:szCs w:val="28"/>
          <w:lang w:val="fr-FR"/>
        </w:rPr>
        <w:t>ng b</w:t>
      </w:r>
      <w:r w:rsidRPr="00EA576E">
        <w:rPr>
          <w:rFonts w:ascii="Times New Roman" w:eastAsia="MS Gothic" w:hAnsi="Times New Roman" w:cs="Times New Roman"/>
          <w:sz w:val="28"/>
          <w:szCs w:val="28"/>
          <w:lang w:val="fr-FR"/>
        </w:rPr>
        <w:t>ì</w:t>
      </w:r>
      <w:r w:rsidRPr="00EA576E">
        <w:rPr>
          <w:rFonts w:ascii="Times New Roman" w:hAnsi="Times New Roman" w:cs="Times New Roman"/>
          <w:sz w:val="28"/>
          <w:szCs w:val="28"/>
          <w:lang w:val="fr-FR"/>
        </w:rPr>
        <w:t>nh x</w:t>
      </w:r>
      <w:r w:rsidRPr="00EA576E">
        <w:rPr>
          <w:rFonts w:ascii="Times New Roman" w:eastAsia="MS Gothic" w:hAnsi="Times New Roman" w:cs="Times New Roman"/>
          <w:sz w:val="28"/>
          <w:szCs w:val="28"/>
          <w:lang w:val="fr-FR"/>
        </w:rPr>
        <w:t>é</w:t>
      </w:r>
      <w:r w:rsidRPr="00EA576E">
        <w:rPr>
          <w:rFonts w:ascii="Times New Roman" w:hAnsi="Times New Roman" w:cs="Times New Roman"/>
          <w:sz w:val="28"/>
          <w:szCs w:val="28"/>
          <w:lang w:val="fr-FR"/>
        </w:rPr>
        <w:t xml:space="preserve">t thi </w:t>
      </w:r>
      <w:r w:rsidRPr="00EA576E">
        <w:rPr>
          <w:rFonts w:ascii="Times New Roman" w:eastAsia="MS Gothic" w:hAnsi="Times New Roman" w:cs="Times New Roman"/>
          <w:sz w:val="28"/>
          <w:szCs w:val="28"/>
          <w:lang w:val="fr-FR"/>
        </w:rPr>
        <w:t>đ</w:t>
      </w:r>
      <w:r w:rsidRPr="00EA576E">
        <w:rPr>
          <w:rFonts w:ascii="Times New Roman" w:hAnsi="Times New Roman" w:cs="Times New Roman"/>
          <w:sz w:val="28"/>
          <w:szCs w:val="28"/>
          <w:lang w:val="fr-FR"/>
        </w:rPr>
        <w:t>ua, n</w:t>
      </w:r>
      <w:r w:rsidRPr="00EA576E">
        <w:rPr>
          <w:rFonts w:ascii="Times New Roman" w:eastAsia="MS Gothic" w:hAnsi="Times New Roman" w:cs="Times New Roman"/>
          <w:sz w:val="28"/>
          <w:szCs w:val="28"/>
          <w:lang w:val="fr-FR"/>
        </w:rPr>
        <w:t>â</w:t>
      </w:r>
      <w:r w:rsidRPr="00EA576E">
        <w:rPr>
          <w:rFonts w:ascii="Times New Roman" w:hAnsi="Times New Roman" w:cs="Times New Roman"/>
          <w:sz w:val="28"/>
          <w:szCs w:val="28"/>
          <w:lang w:val="fr-FR"/>
        </w:rPr>
        <w:t>ng b</w:t>
      </w:r>
      <w:r w:rsidRPr="00EA576E">
        <w:rPr>
          <w:rFonts w:ascii="Times New Roman" w:eastAsia="MS Gothic" w:hAnsi="Times New Roman" w:cs="Times New Roman"/>
          <w:sz w:val="28"/>
          <w:szCs w:val="28"/>
          <w:lang w:val="fr-FR"/>
        </w:rPr>
        <w:t>ậ</w:t>
      </w:r>
      <w:r w:rsidRPr="00EA576E">
        <w:rPr>
          <w:rFonts w:ascii="Times New Roman" w:hAnsi="Times New Roman" w:cs="Times New Roman"/>
          <w:sz w:val="28"/>
          <w:szCs w:val="28"/>
          <w:lang w:val="fr-FR"/>
        </w:rPr>
        <w:t xml:space="preserve">c lương, </w:t>
      </w:r>
      <w:r w:rsidRPr="00EA576E">
        <w:rPr>
          <w:rFonts w:ascii="Times New Roman" w:eastAsia="MS Gothic" w:hAnsi="Times New Roman" w:cs="Times New Roman"/>
          <w:sz w:val="28"/>
          <w:szCs w:val="28"/>
          <w:lang w:val="fr-FR"/>
        </w:rPr>
        <w:t>đề</w:t>
      </w:r>
      <w:r w:rsidRPr="00EA576E">
        <w:rPr>
          <w:rFonts w:ascii="Times New Roman" w:hAnsi="Times New Roman" w:cs="Times New Roman"/>
          <w:sz w:val="28"/>
          <w:szCs w:val="28"/>
          <w:lang w:val="fr-FR"/>
        </w:rPr>
        <w:t xml:space="preserve"> xu</w:t>
      </w:r>
      <w:r w:rsidRPr="00EA576E">
        <w:rPr>
          <w:rFonts w:ascii="Times New Roman" w:eastAsia="MS Gothic" w:hAnsi="Times New Roman" w:cs="Times New Roman"/>
          <w:sz w:val="28"/>
          <w:szCs w:val="28"/>
          <w:lang w:val="fr-FR"/>
        </w:rPr>
        <w:t>ấ</w:t>
      </w:r>
      <w:r w:rsidRPr="00EA576E">
        <w:rPr>
          <w:rFonts w:ascii="Times New Roman" w:hAnsi="Times New Roman" w:cs="Times New Roman"/>
          <w:sz w:val="28"/>
          <w:szCs w:val="28"/>
          <w:lang w:val="fr-FR"/>
        </w:rPr>
        <w:t>t t</w:t>
      </w:r>
      <w:r w:rsidRPr="00EA576E">
        <w:rPr>
          <w:rFonts w:ascii="Times New Roman" w:eastAsia="MS Gothic" w:hAnsi="Times New Roman" w:cs="Times New Roman"/>
          <w:sz w:val="28"/>
          <w:szCs w:val="28"/>
          <w:lang w:val="fr-FR"/>
        </w:rPr>
        <w:t>ă</w:t>
      </w:r>
      <w:r w:rsidRPr="00EA576E">
        <w:rPr>
          <w:rFonts w:ascii="Times New Roman" w:hAnsi="Times New Roman" w:cs="Times New Roman"/>
          <w:sz w:val="28"/>
          <w:szCs w:val="28"/>
          <w:lang w:val="fr-FR"/>
        </w:rPr>
        <w:t>ng l</w:t>
      </w:r>
      <w:r w:rsidRPr="00EA576E">
        <w:rPr>
          <w:rFonts w:ascii="Times New Roman" w:eastAsia="MS Gothic" w:hAnsi="Times New Roman" w:cs="Times New Roman"/>
          <w:sz w:val="28"/>
          <w:szCs w:val="28"/>
          <w:lang w:val="fr-FR"/>
        </w:rPr>
        <w:t>ươ</w:t>
      </w:r>
      <w:r w:rsidRPr="00EA576E">
        <w:rPr>
          <w:rFonts w:ascii="Times New Roman" w:hAnsi="Times New Roman" w:cs="Times New Roman"/>
          <w:sz w:val="28"/>
          <w:szCs w:val="28"/>
          <w:lang w:val="fr-FR"/>
        </w:rPr>
        <w:t>ng theo ni</w:t>
      </w:r>
      <w:r w:rsidRPr="00EA576E">
        <w:rPr>
          <w:rFonts w:ascii="Times New Roman" w:eastAsia="MS Gothic" w:hAnsi="Times New Roman" w:cs="Times New Roman"/>
          <w:sz w:val="28"/>
          <w:szCs w:val="28"/>
          <w:lang w:val="fr-FR"/>
        </w:rPr>
        <w:t>ê</w:t>
      </w:r>
      <w:r w:rsidRPr="00EA576E">
        <w:rPr>
          <w:rFonts w:ascii="Times New Roman" w:hAnsi="Times New Roman" w:cs="Times New Roman"/>
          <w:sz w:val="28"/>
          <w:szCs w:val="28"/>
          <w:lang w:val="fr-FR"/>
        </w:rPr>
        <w:t>n h</w:t>
      </w:r>
      <w:r w:rsidRPr="00EA576E">
        <w:rPr>
          <w:rFonts w:ascii="Times New Roman" w:eastAsia="MS Gothic" w:hAnsi="Times New Roman" w:cs="Times New Roman"/>
          <w:sz w:val="28"/>
          <w:szCs w:val="28"/>
          <w:lang w:val="fr-FR"/>
        </w:rPr>
        <w:t>ạ</w:t>
      </w:r>
      <w:r w:rsidRPr="00EA576E">
        <w:rPr>
          <w:rFonts w:ascii="Times New Roman" w:hAnsi="Times New Roman" w:cs="Times New Roman"/>
          <w:sz w:val="28"/>
          <w:szCs w:val="28"/>
          <w:lang w:val="fr-FR"/>
        </w:rPr>
        <w:t>n v</w:t>
      </w:r>
      <w:r w:rsidRPr="00EA576E">
        <w:rPr>
          <w:rFonts w:ascii="Times New Roman" w:eastAsia="MS Gothic" w:hAnsi="Times New Roman" w:cs="Times New Roman"/>
          <w:sz w:val="28"/>
          <w:szCs w:val="28"/>
          <w:lang w:val="fr-FR"/>
        </w:rPr>
        <w:t>à</w:t>
      </w:r>
      <w:r w:rsidRPr="00EA576E">
        <w:rPr>
          <w:rFonts w:ascii="Times New Roman" w:hAnsi="Times New Roman" w:cs="Times New Roman"/>
          <w:sz w:val="28"/>
          <w:szCs w:val="28"/>
          <w:lang w:val="fr-FR"/>
        </w:rPr>
        <w:t xml:space="preserve"> t</w:t>
      </w:r>
      <w:r w:rsidRPr="00EA576E">
        <w:rPr>
          <w:rFonts w:ascii="Times New Roman" w:eastAsia="MS Gothic" w:hAnsi="Times New Roman" w:cs="Times New Roman"/>
          <w:sz w:val="28"/>
          <w:szCs w:val="28"/>
          <w:lang w:val="fr-FR"/>
        </w:rPr>
        <w:t>ă</w:t>
      </w:r>
      <w:r w:rsidRPr="00EA576E">
        <w:rPr>
          <w:rFonts w:ascii="Times New Roman" w:hAnsi="Times New Roman" w:cs="Times New Roman"/>
          <w:sz w:val="28"/>
          <w:szCs w:val="28"/>
          <w:lang w:val="fr-FR"/>
        </w:rPr>
        <w:t>ng l</w:t>
      </w:r>
      <w:r w:rsidRPr="00EA576E">
        <w:rPr>
          <w:rFonts w:ascii="Times New Roman" w:eastAsia="MS Gothic" w:hAnsi="Times New Roman" w:cs="Times New Roman"/>
          <w:sz w:val="28"/>
          <w:szCs w:val="28"/>
          <w:lang w:val="fr-FR"/>
        </w:rPr>
        <w:t>ươ</w:t>
      </w:r>
      <w:r w:rsidRPr="00EA576E">
        <w:rPr>
          <w:rFonts w:ascii="Times New Roman" w:hAnsi="Times New Roman" w:cs="Times New Roman"/>
          <w:sz w:val="28"/>
          <w:szCs w:val="28"/>
          <w:lang w:val="fr-FR"/>
        </w:rPr>
        <w:t>ng tr</w:t>
      </w:r>
      <w:r w:rsidRPr="00EA576E">
        <w:rPr>
          <w:rFonts w:ascii="Times New Roman" w:eastAsia="MS Gothic" w:hAnsi="Times New Roman" w:cs="Times New Roman"/>
          <w:sz w:val="28"/>
          <w:szCs w:val="28"/>
          <w:lang w:val="fr-FR"/>
        </w:rPr>
        <w:t>ướ</w:t>
      </w:r>
      <w:r w:rsidRPr="00EA576E">
        <w:rPr>
          <w:rFonts w:ascii="Times New Roman" w:hAnsi="Times New Roman" w:cs="Times New Roman"/>
          <w:sz w:val="28"/>
          <w:szCs w:val="28"/>
          <w:lang w:val="fr-FR"/>
        </w:rPr>
        <w:t>c th</w:t>
      </w:r>
      <w:r w:rsidRPr="00EA576E">
        <w:rPr>
          <w:rFonts w:ascii="Times New Roman" w:eastAsia="MS Gothic" w:hAnsi="Times New Roman" w:cs="Times New Roman"/>
          <w:sz w:val="28"/>
          <w:szCs w:val="28"/>
          <w:lang w:val="fr-FR"/>
        </w:rPr>
        <w:t>ờ</w:t>
      </w:r>
      <w:r w:rsidRPr="00EA576E">
        <w:rPr>
          <w:rFonts w:ascii="Times New Roman" w:hAnsi="Times New Roman" w:cs="Times New Roman"/>
          <w:sz w:val="28"/>
          <w:szCs w:val="28"/>
          <w:lang w:val="fr-FR"/>
        </w:rPr>
        <w:t>i h</w:t>
      </w:r>
      <w:r w:rsidRPr="00EA576E">
        <w:rPr>
          <w:rFonts w:ascii="Times New Roman" w:eastAsia="MS Gothic" w:hAnsi="Times New Roman" w:cs="Times New Roman"/>
          <w:sz w:val="28"/>
          <w:szCs w:val="28"/>
          <w:lang w:val="fr-FR"/>
        </w:rPr>
        <w:t>ạ</w:t>
      </w:r>
      <w:r>
        <w:rPr>
          <w:rFonts w:ascii="Times New Roman" w:hAnsi="Times New Roman" w:cs="Times New Roman"/>
          <w:sz w:val="28"/>
          <w:szCs w:val="28"/>
          <w:lang w:val="fr-FR"/>
        </w:rPr>
        <w:t>n...</w:t>
      </w:r>
    </w:p>
    <w:p w:rsidR="00FC20BF" w:rsidRPr="00F8694D" w:rsidRDefault="00443798" w:rsidP="00BA719C">
      <w:pPr>
        <w:spacing w:before="60" w:after="0"/>
        <w:ind w:firstLine="567"/>
        <w:jc w:val="both"/>
        <w:rPr>
          <w:rFonts w:ascii="Times New Roman" w:hAnsi="Times New Roman" w:cs="Times New Roman"/>
          <w:sz w:val="28"/>
          <w:szCs w:val="28"/>
        </w:rPr>
      </w:pPr>
      <w:r>
        <w:rPr>
          <w:rFonts w:ascii="Times New Roman" w:hAnsi="Times New Roman" w:cs="Times New Roman"/>
          <w:sz w:val="28"/>
          <w:szCs w:val="28"/>
          <w:lang w:val="fr-FR"/>
        </w:rPr>
        <w:t>-</w:t>
      </w:r>
      <w:r w:rsidRPr="00EA576E">
        <w:rPr>
          <w:rFonts w:ascii="Times New Roman" w:hAnsi="Times New Roman" w:cs="Times New Roman"/>
          <w:sz w:val="28"/>
          <w:szCs w:val="28"/>
          <w:lang w:val="fr-FR"/>
        </w:rPr>
        <w:t xml:space="preserve"> </w:t>
      </w:r>
      <w:r w:rsidR="00FC20BF" w:rsidRPr="00EA576E">
        <w:rPr>
          <w:rFonts w:ascii="Times New Roman" w:hAnsi="Times New Roman" w:cs="Times New Roman"/>
          <w:sz w:val="28"/>
          <w:szCs w:val="28"/>
          <w:lang w:val="fr-FR"/>
        </w:rPr>
        <w:t xml:space="preserve">Trong </w:t>
      </w:r>
      <w:r w:rsidR="00FC20BF">
        <w:rPr>
          <w:rFonts w:ascii="Times New Roman" w:hAnsi="Times New Roman" w:cs="Times New Roman"/>
          <w:sz w:val="28"/>
          <w:szCs w:val="28"/>
          <w:lang w:val="fr-FR"/>
        </w:rPr>
        <w:t>năm 202</w:t>
      </w:r>
      <w:r w:rsidR="003A2467">
        <w:rPr>
          <w:rFonts w:ascii="Times New Roman" w:hAnsi="Times New Roman" w:cs="Times New Roman"/>
          <w:sz w:val="28"/>
          <w:szCs w:val="28"/>
          <w:lang w:val="fr-FR"/>
        </w:rPr>
        <w:t>1</w:t>
      </w:r>
      <w:r w:rsidR="00FC20BF">
        <w:rPr>
          <w:rFonts w:ascii="Times New Roman" w:hAnsi="Times New Roman" w:cs="Times New Roman"/>
          <w:sz w:val="28"/>
          <w:szCs w:val="28"/>
          <w:lang w:val="fr-FR"/>
        </w:rPr>
        <w:t xml:space="preserve">, đã </w:t>
      </w:r>
      <w:r w:rsidR="00FC20BF">
        <w:rPr>
          <w:rFonts w:ascii="Times New Roman" w:hAnsi="Times New Roman" w:cs="Times New Roman"/>
          <w:sz w:val="28"/>
          <w:szCs w:val="28"/>
        </w:rPr>
        <w:t xml:space="preserve">có </w:t>
      </w:r>
      <w:r w:rsidR="00BD655C">
        <w:rPr>
          <w:rFonts w:ascii="Times New Roman" w:hAnsi="Times New Roman" w:cs="Times New Roman"/>
          <w:sz w:val="28"/>
          <w:szCs w:val="28"/>
        </w:rPr>
        <w:t>331</w:t>
      </w:r>
      <w:r w:rsidR="00FC20BF" w:rsidRPr="00EA576E">
        <w:rPr>
          <w:rFonts w:ascii="Times New Roman" w:hAnsi="Times New Roman" w:cs="Times New Roman"/>
          <w:sz w:val="28"/>
          <w:szCs w:val="28"/>
        </w:rPr>
        <w:t xml:space="preserve"> người được nâng </w:t>
      </w:r>
      <w:r w:rsidR="00FC20BF">
        <w:rPr>
          <w:rFonts w:ascii="Times New Roman" w:hAnsi="Times New Roman" w:cs="Times New Roman"/>
          <w:sz w:val="28"/>
          <w:szCs w:val="28"/>
        </w:rPr>
        <w:t xml:space="preserve">bậc </w:t>
      </w:r>
      <w:r w:rsidR="00FC20BF" w:rsidRPr="00EA576E">
        <w:rPr>
          <w:rFonts w:ascii="Times New Roman" w:hAnsi="Times New Roman" w:cs="Times New Roman"/>
          <w:sz w:val="28"/>
          <w:szCs w:val="28"/>
        </w:rPr>
        <w:t xml:space="preserve">lương </w:t>
      </w:r>
      <w:r w:rsidR="00FC20BF">
        <w:rPr>
          <w:rFonts w:ascii="Times New Roman" w:hAnsi="Times New Roman" w:cs="Times New Roman"/>
          <w:sz w:val="28"/>
          <w:szCs w:val="28"/>
        </w:rPr>
        <w:t>thường xuyên</w:t>
      </w:r>
      <w:r w:rsidR="00FC20BF" w:rsidRPr="00EA576E">
        <w:rPr>
          <w:rFonts w:ascii="Times New Roman" w:hAnsi="Times New Roman" w:cs="Times New Roman"/>
          <w:sz w:val="28"/>
          <w:szCs w:val="28"/>
        </w:rPr>
        <w:t>, 1</w:t>
      </w:r>
      <w:r w:rsidR="003A2467">
        <w:rPr>
          <w:rFonts w:ascii="Times New Roman" w:hAnsi="Times New Roman" w:cs="Times New Roman"/>
          <w:sz w:val="28"/>
          <w:szCs w:val="28"/>
        </w:rPr>
        <w:t>92</w:t>
      </w:r>
      <w:r w:rsidR="00FC20BF" w:rsidRPr="00EA576E">
        <w:rPr>
          <w:rFonts w:ascii="Times New Roman" w:hAnsi="Times New Roman" w:cs="Times New Roman"/>
          <w:sz w:val="28"/>
          <w:szCs w:val="28"/>
        </w:rPr>
        <w:t xml:space="preserve"> người được nâng </w:t>
      </w:r>
      <w:r w:rsidR="00FC20BF">
        <w:rPr>
          <w:rFonts w:ascii="Times New Roman" w:hAnsi="Times New Roman" w:cs="Times New Roman"/>
          <w:sz w:val="28"/>
          <w:szCs w:val="28"/>
        </w:rPr>
        <w:t xml:space="preserve">bậc </w:t>
      </w:r>
      <w:r w:rsidR="00FC20BF" w:rsidRPr="00EA576E">
        <w:rPr>
          <w:rFonts w:ascii="Times New Roman" w:hAnsi="Times New Roman" w:cs="Times New Roman"/>
          <w:sz w:val="28"/>
          <w:szCs w:val="28"/>
        </w:rPr>
        <w:t xml:space="preserve">lương trước thời hạn, </w:t>
      </w:r>
      <w:r w:rsidR="00BD655C">
        <w:rPr>
          <w:rFonts w:ascii="Times New Roman" w:hAnsi="Times New Roman" w:cs="Times New Roman"/>
          <w:sz w:val="28"/>
          <w:szCs w:val="28"/>
        </w:rPr>
        <w:t>31</w:t>
      </w:r>
      <w:r w:rsidR="00FC20BF" w:rsidRPr="00EA576E">
        <w:rPr>
          <w:rFonts w:ascii="Times New Roman" w:hAnsi="Times New Roman" w:cs="Times New Roman"/>
          <w:sz w:val="28"/>
          <w:szCs w:val="28"/>
        </w:rPr>
        <w:t xml:space="preserve"> người được bổ nhiệm, đề bạt, </w:t>
      </w:r>
      <w:r w:rsidR="00FC20BF" w:rsidRPr="00F8694D">
        <w:rPr>
          <w:rFonts w:ascii="Times New Roman" w:hAnsi="Times New Roman" w:cs="Times New Roman"/>
          <w:sz w:val="28"/>
          <w:szCs w:val="28"/>
        </w:rPr>
        <w:t>0</w:t>
      </w:r>
      <w:r w:rsidR="003A2467">
        <w:rPr>
          <w:rFonts w:ascii="Times New Roman" w:hAnsi="Times New Roman" w:cs="Times New Roman"/>
          <w:sz w:val="28"/>
          <w:szCs w:val="28"/>
        </w:rPr>
        <w:t>1</w:t>
      </w:r>
      <w:r w:rsidR="00FC20BF" w:rsidRPr="00F8694D">
        <w:rPr>
          <w:rFonts w:ascii="Times New Roman" w:hAnsi="Times New Roman" w:cs="Times New Roman"/>
          <w:sz w:val="28"/>
          <w:szCs w:val="28"/>
        </w:rPr>
        <w:t xml:space="preserve"> người được tuyển dụng mới.</w:t>
      </w:r>
    </w:p>
    <w:p w:rsidR="00747D2A" w:rsidRDefault="00443798" w:rsidP="00BA719C">
      <w:pPr>
        <w:tabs>
          <w:tab w:val="left" w:pos="720"/>
        </w:tabs>
        <w:spacing w:before="60" w:after="0"/>
        <w:ind w:firstLine="567"/>
        <w:jc w:val="both"/>
        <w:rPr>
          <w:rFonts w:ascii="Times New Roman" w:hAnsi="Times New Roman" w:cs="Times New Roman"/>
          <w:sz w:val="28"/>
          <w:szCs w:val="28"/>
          <w:lang w:val="fr-FR"/>
        </w:rPr>
      </w:pPr>
      <w:r w:rsidRPr="00EA576E">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Công đoàn TTXVN luôn phối hợp chặt chẽ với các đơn vị chức năng để </w:t>
      </w:r>
      <w:r w:rsidRPr="00EA576E">
        <w:rPr>
          <w:rFonts w:ascii="Times New Roman" w:hAnsi="Times New Roman" w:cs="Times New Roman"/>
          <w:sz w:val="28"/>
          <w:szCs w:val="28"/>
          <w:lang w:val="fr-FR"/>
        </w:rPr>
        <w:t xml:space="preserve">kiểm tra, giám sát việc thực hiện chế độ chính sách, pháp luật về lao động, </w:t>
      </w:r>
      <w:r>
        <w:rPr>
          <w:rFonts w:ascii="Times New Roman" w:hAnsi="Times New Roman" w:cs="Times New Roman"/>
          <w:sz w:val="28"/>
          <w:szCs w:val="28"/>
          <w:lang w:val="fr-FR"/>
        </w:rPr>
        <w:t>Luật C</w:t>
      </w:r>
      <w:r w:rsidRPr="00EA576E">
        <w:rPr>
          <w:rFonts w:ascii="Times New Roman" w:hAnsi="Times New Roman" w:cs="Times New Roman"/>
          <w:sz w:val="28"/>
          <w:szCs w:val="28"/>
          <w:lang w:val="fr-FR"/>
        </w:rPr>
        <w:t>ông đoàn</w:t>
      </w:r>
      <w:r>
        <w:rPr>
          <w:rFonts w:ascii="Times New Roman" w:hAnsi="Times New Roman" w:cs="Times New Roman"/>
          <w:sz w:val="28"/>
          <w:szCs w:val="28"/>
          <w:lang w:val="fr-FR"/>
        </w:rPr>
        <w:t>, Luật Bảo hiểm xã hội. Kế hoạch kiểm tra</w:t>
      </w:r>
      <w:r w:rsidR="00763ED6">
        <w:rPr>
          <w:rFonts w:ascii="Times New Roman" w:hAnsi="Times New Roman" w:cs="Times New Roman"/>
          <w:sz w:val="28"/>
          <w:szCs w:val="28"/>
          <w:lang w:val="fr-FR"/>
        </w:rPr>
        <w:t xml:space="preserve"> </w:t>
      </w:r>
      <w:r w:rsidR="0001022A">
        <w:rPr>
          <w:rFonts w:ascii="Times New Roman" w:hAnsi="Times New Roman" w:cs="Times New Roman"/>
          <w:sz w:val="28"/>
          <w:szCs w:val="28"/>
          <w:lang w:val="fr-FR"/>
        </w:rPr>
        <w:t xml:space="preserve">giám sát </w:t>
      </w:r>
      <w:r w:rsidR="00763ED6">
        <w:rPr>
          <w:rFonts w:ascii="Times New Roman" w:hAnsi="Times New Roman" w:cs="Times New Roman"/>
          <w:sz w:val="28"/>
          <w:szCs w:val="28"/>
          <w:lang w:val="fr-FR"/>
        </w:rPr>
        <w:t>củ</w:t>
      </w:r>
      <w:r w:rsidR="001A2CA8">
        <w:rPr>
          <w:rFonts w:ascii="Times New Roman" w:hAnsi="Times New Roman" w:cs="Times New Roman"/>
          <w:sz w:val="28"/>
          <w:szCs w:val="28"/>
          <w:lang w:val="fr-FR"/>
        </w:rPr>
        <w:t xml:space="preserve">a UBKT </w:t>
      </w:r>
      <w:r>
        <w:rPr>
          <w:rFonts w:ascii="Times New Roman" w:hAnsi="Times New Roman" w:cs="Times New Roman"/>
          <w:sz w:val="28"/>
          <w:szCs w:val="28"/>
          <w:lang w:val="fr-FR"/>
        </w:rPr>
        <w:t>được xây dựng từ đầu năm và thực hiệ</w:t>
      </w:r>
      <w:r w:rsidR="0001022A">
        <w:rPr>
          <w:rFonts w:ascii="Times New Roman" w:hAnsi="Times New Roman" w:cs="Times New Roman"/>
          <w:sz w:val="28"/>
          <w:szCs w:val="28"/>
          <w:lang w:val="fr-FR"/>
        </w:rPr>
        <w:t>n về cơ bản</w:t>
      </w:r>
      <w:r>
        <w:rPr>
          <w:rFonts w:ascii="Times New Roman" w:hAnsi="Times New Roman" w:cs="Times New Roman"/>
          <w:sz w:val="28"/>
          <w:szCs w:val="28"/>
          <w:lang w:val="fr-FR"/>
        </w:rPr>
        <w:t xml:space="preserve"> kế hoạch đề ra.</w:t>
      </w:r>
      <w:r w:rsidR="005F0C83">
        <w:rPr>
          <w:rFonts w:ascii="Times New Roman" w:hAnsi="Times New Roman" w:cs="Times New Roman"/>
          <w:sz w:val="28"/>
          <w:szCs w:val="28"/>
          <w:lang w:val="fr-FR"/>
        </w:rPr>
        <w:t xml:space="preserve"> Trong </w:t>
      </w:r>
      <w:r w:rsidR="00BD655C">
        <w:rPr>
          <w:rFonts w:ascii="Times New Roman" w:hAnsi="Times New Roman" w:cs="Times New Roman"/>
          <w:sz w:val="28"/>
          <w:szCs w:val="28"/>
          <w:lang w:val="fr-FR"/>
        </w:rPr>
        <w:t>năm 2021</w:t>
      </w:r>
      <w:r w:rsidR="005F0C83">
        <w:rPr>
          <w:rFonts w:ascii="Times New Roman" w:hAnsi="Times New Roman" w:cs="Times New Roman"/>
          <w:sz w:val="28"/>
          <w:szCs w:val="28"/>
          <w:lang w:val="fr-FR"/>
        </w:rPr>
        <w:t xml:space="preserve">, </w:t>
      </w:r>
      <w:r w:rsidR="0001022A">
        <w:rPr>
          <w:rFonts w:ascii="Times New Roman" w:hAnsi="Times New Roman" w:cs="Times New Roman"/>
          <w:sz w:val="28"/>
          <w:szCs w:val="28"/>
          <w:lang w:val="fr-FR"/>
        </w:rPr>
        <w:t>ngoài các công việc đột xuất, c</w:t>
      </w:r>
      <w:r w:rsidR="005F0C83">
        <w:rPr>
          <w:rFonts w:ascii="Times New Roman" w:hAnsi="Times New Roman" w:cs="Times New Roman"/>
          <w:sz w:val="28"/>
          <w:szCs w:val="28"/>
          <w:lang w:val="fr-FR"/>
        </w:rPr>
        <w:t xml:space="preserve">ông đoàn TTXVN đã triển khai </w:t>
      </w:r>
      <w:r w:rsidR="00D262FD">
        <w:rPr>
          <w:rFonts w:ascii="Times New Roman" w:hAnsi="Times New Roman" w:cs="Times New Roman"/>
          <w:sz w:val="28"/>
          <w:szCs w:val="28"/>
          <w:lang w:val="fr-FR"/>
        </w:rPr>
        <w:t>trên</w:t>
      </w:r>
      <w:r w:rsidR="005F0C83">
        <w:rPr>
          <w:rFonts w:ascii="Times New Roman" w:hAnsi="Times New Roman" w:cs="Times New Roman"/>
          <w:sz w:val="28"/>
          <w:szCs w:val="28"/>
          <w:lang w:val="fr-FR"/>
        </w:rPr>
        <w:t xml:space="preserve"> </w:t>
      </w:r>
      <w:r w:rsidR="00BD655C">
        <w:rPr>
          <w:rFonts w:ascii="Times New Roman" w:hAnsi="Times New Roman" w:cs="Times New Roman"/>
          <w:sz w:val="28"/>
          <w:szCs w:val="28"/>
          <w:lang w:val="fr-FR"/>
        </w:rPr>
        <w:t>gần 150</w:t>
      </w:r>
      <w:r w:rsidR="005F0C83">
        <w:rPr>
          <w:rFonts w:ascii="Times New Roman" w:hAnsi="Times New Roman" w:cs="Times New Roman"/>
          <w:sz w:val="28"/>
          <w:szCs w:val="28"/>
          <w:lang w:val="fr-FR"/>
        </w:rPr>
        <w:t xml:space="preserve"> văn bản hướng dẫ</w:t>
      </w:r>
      <w:r w:rsidR="00BD5729">
        <w:rPr>
          <w:rFonts w:ascii="Times New Roman" w:hAnsi="Times New Roman" w:cs="Times New Roman"/>
          <w:sz w:val="28"/>
          <w:szCs w:val="28"/>
          <w:lang w:val="fr-FR"/>
        </w:rPr>
        <w:t>n, chỉ</w:t>
      </w:r>
      <w:r w:rsidR="002D26B9">
        <w:rPr>
          <w:rFonts w:ascii="Times New Roman" w:hAnsi="Times New Roman" w:cs="Times New Roman"/>
          <w:sz w:val="28"/>
          <w:szCs w:val="28"/>
          <w:lang w:val="fr-FR"/>
        </w:rPr>
        <w:t xml:space="preserve"> đ</w:t>
      </w:r>
      <w:r w:rsidR="00BD5729">
        <w:rPr>
          <w:rFonts w:ascii="Times New Roman" w:hAnsi="Times New Roman" w:cs="Times New Roman"/>
          <w:sz w:val="28"/>
          <w:szCs w:val="28"/>
          <w:lang w:val="fr-FR"/>
        </w:rPr>
        <w:t>ạo đến các Công đoàn trực thuộc.</w:t>
      </w:r>
    </w:p>
    <w:p w:rsidR="00747D2A" w:rsidRDefault="00443798" w:rsidP="00BA719C">
      <w:pPr>
        <w:tabs>
          <w:tab w:val="left" w:pos="720"/>
        </w:tabs>
        <w:spacing w:before="60" w:after="0"/>
        <w:ind w:firstLine="567"/>
        <w:jc w:val="both"/>
        <w:rPr>
          <w:rFonts w:ascii="Times New Roman" w:hAnsi="Times New Roman" w:cs="Times New Roman"/>
          <w:sz w:val="28"/>
          <w:szCs w:val="28"/>
        </w:rPr>
      </w:pPr>
      <w:r w:rsidRPr="00EA576E">
        <w:rPr>
          <w:rFonts w:ascii="Times New Roman" w:hAnsi="Times New Roman" w:cs="Times New Roman"/>
          <w:sz w:val="28"/>
          <w:szCs w:val="28"/>
        </w:rPr>
        <w:t xml:space="preserve">- </w:t>
      </w:r>
      <w:r w:rsidRPr="00EA576E">
        <w:rPr>
          <w:rFonts w:ascii="Times New Roman" w:hAnsi="Times New Roman" w:cs="Times New Roman"/>
          <w:sz w:val="28"/>
          <w:szCs w:val="28"/>
          <w:lang w:val="fr-FR"/>
        </w:rPr>
        <w:t>T</w:t>
      </w:r>
      <w:r w:rsidRPr="00EA576E">
        <w:rPr>
          <w:rFonts w:ascii="Times New Roman" w:hAnsi="Times New Roman" w:cs="Times New Roman"/>
          <w:sz w:val="28"/>
          <w:szCs w:val="28"/>
        </w:rPr>
        <w:t xml:space="preserve">rong </w:t>
      </w:r>
      <w:r w:rsidR="00BD655C">
        <w:rPr>
          <w:rFonts w:ascii="Times New Roman" w:hAnsi="Times New Roman" w:cs="Times New Roman"/>
          <w:sz w:val="28"/>
          <w:szCs w:val="28"/>
        </w:rPr>
        <w:t>năm 2021</w:t>
      </w:r>
      <w:r w:rsidRPr="00EA576E">
        <w:rPr>
          <w:rFonts w:ascii="Times New Roman" w:hAnsi="Times New Roman" w:cs="Times New Roman"/>
          <w:sz w:val="28"/>
          <w:szCs w:val="28"/>
        </w:rPr>
        <w:t xml:space="preserve">, 100% các đơn vị </w:t>
      </w:r>
      <w:r>
        <w:rPr>
          <w:rFonts w:ascii="Times New Roman" w:hAnsi="Times New Roman" w:cs="Times New Roman"/>
          <w:sz w:val="28"/>
          <w:szCs w:val="28"/>
        </w:rPr>
        <w:t xml:space="preserve">trực thuộc TTXVN </w:t>
      </w:r>
      <w:r w:rsidRPr="00EA576E">
        <w:rPr>
          <w:rFonts w:ascii="Times New Roman" w:hAnsi="Times New Roman" w:cs="Times New Roman"/>
          <w:sz w:val="28"/>
          <w:szCs w:val="28"/>
        </w:rPr>
        <w:t xml:space="preserve">đã tổ chức </w:t>
      </w:r>
      <w:r w:rsidRPr="00EA576E">
        <w:rPr>
          <w:rFonts w:ascii="Times New Roman" w:hAnsi="Times New Roman" w:cs="Times New Roman"/>
          <w:sz w:val="28"/>
          <w:szCs w:val="28"/>
          <w:lang w:val="fr-FR"/>
        </w:rPr>
        <w:t>H</w:t>
      </w:r>
      <w:r w:rsidRPr="00EA576E">
        <w:rPr>
          <w:rFonts w:ascii="Times New Roman" w:eastAsia="MS Gothic" w:hAnsi="Times New Roman" w:cs="Times New Roman"/>
          <w:sz w:val="28"/>
          <w:szCs w:val="28"/>
          <w:lang w:val="fr-FR"/>
        </w:rPr>
        <w:t>ộ</w:t>
      </w:r>
      <w:r w:rsidRPr="00EA576E">
        <w:rPr>
          <w:rFonts w:ascii="Times New Roman" w:hAnsi="Times New Roman" w:cs="Times New Roman"/>
          <w:sz w:val="28"/>
          <w:szCs w:val="28"/>
          <w:lang w:val="fr-FR"/>
        </w:rPr>
        <w:t>i ngh</w:t>
      </w:r>
      <w:r w:rsidRPr="00EA576E">
        <w:rPr>
          <w:rFonts w:ascii="Times New Roman" w:eastAsia="MS Gothic" w:hAnsi="Times New Roman" w:cs="Times New Roman"/>
          <w:sz w:val="28"/>
          <w:szCs w:val="28"/>
          <w:lang w:val="fr-FR"/>
        </w:rPr>
        <w:t>ị</w:t>
      </w:r>
      <w:r w:rsidRPr="00EA576E">
        <w:rPr>
          <w:rFonts w:ascii="Times New Roman" w:hAnsi="Times New Roman" w:cs="Times New Roman"/>
          <w:sz w:val="28"/>
          <w:szCs w:val="28"/>
          <w:lang w:val="fr-FR"/>
        </w:rPr>
        <w:t xml:space="preserve"> Công chức Viên chức và </w:t>
      </w:r>
      <w:r w:rsidRPr="00EA576E">
        <w:rPr>
          <w:rFonts w:ascii="Times New Roman" w:hAnsi="Times New Roman" w:cs="Times New Roman"/>
          <w:sz w:val="28"/>
          <w:szCs w:val="28"/>
        </w:rPr>
        <w:t>Hội nghị người lao động, b</w:t>
      </w:r>
      <w:r w:rsidRPr="00EA576E">
        <w:rPr>
          <w:rFonts w:ascii="Times New Roman" w:eastAsia="MS Gothic" w:hAnsi="Times New Roman" w:cs="Times New Roman"/>
          <w:sz w:val="28"/>
          <w:szCs w:val="28"/>
        </w:rPr>
        <w:t>ầ</w:t>
      </w:r>
      <w:r w:rsidRPr="00EA576E">
        <w:rPr>
          <w:rFonts w:ascii="Times New Roman" w:hAnsi="Times New Roman" w:cs="Times New Roman"/>
          <w:sz w:val="28"/>
          <w:szCs w:val="28"/>
        </w:rPr>
        <w:t>u T</w:t>
      </w:r>
      <w:r w:rsidRPr="00EA576E">
        <w:rPr>
          <w:rFonts w:ascii="Times New Roman" w:eastAsia="MS Gothic" w:hAnsi="Times New Roman" w:cs="Times New Roman"/>
          <w:sz w:val="28"/>
          <w:szCs w:val="28"/>
        </w:rPr>
        <w:t>ổ</w:t>
      </w:r>
      <w:r>
        <w:rPr>
          <w:rFonts w:ascii="Times New Roman" w:eastAsia="MS Gothic" w:hAnsi="Times New Roman" w:cs="Times New Roman"/>
          <w:sz w:val="28"/>
          <w:szCs w:val="28"/>
        </w:rPr>
        <w:t>,</w:t>
      </w:r>
      <w:r w:rsidRPr="00EA576E">
        <w:rPr>
          <w:rFonts w:ascii="Times New Roman" w:hAnsi="Times New Roman" w:cs="Times New Roman"/>
          <w:sz w:val="28"/>
          <w:szCs w:val="28"/>
        </w:rPr>
        <w:t xml:space="preserve"> Ban Thanh tra nh</w:t>
      </w:r>
      <w:r w:rsidRPr="00EA576E">
        <w:rPr>
          <w:rFonts w:ascii="Times New Roman" w:eastAsia="MS Gothic" w:hAnsi="Times New Roman" w:cs="Times New Roman"/>
          <w:sz w:val="28"/>
          <w:szCs w:val="28"/>
        </w:rPr>
        <w:t>â</w:t>
      </w:r>
      <w:r w:rsidRPr="00EA576E">
        <w:rPr>
          <w:rFonts w:ascii="Times New Roman" w:hAnsi="Times New Roman" w:cs="Times New Roman"/>
          <w:sz w:val="28"/>
          <w:szCs w:val="28"/>
        </w:rPr>
        <w:t>n d</w:t>
      </w:r>
      <w:r w:rsidRPr="00EA576E">
        <w:rPr>
          <w:rFonts w:ascii="Times New Roman" w:eastAsia="MS Gothic" w:hAnsi="Times New Roman" w:cs="Times New Roman"/>
          <w:sz w:val="28"/>
          <w:szCs w:val="28"/>
        </w:rPr>
        <w:t>â</w:t>
      </w:r>
      <w:r w:rsidRPr="00EA576E">
        <w:rPr>
          <w:rFonts w:ascii="Times New Roman" w:hAnsi="Times New Roman" w:cs="Times New Roman"/>
          <w:sz w:val="28"/>
          <w:szCs w:val="28"/>
        </w:rPr>
        <w:t xml:space="preserve">n theo </w:t>
      </w:r>
      <w:r w:rsidRPr="00EA576E">
        <w:rPr>
          <w:rFonts w:ascii="Times New Roman" w:eastAsia="MS Gothic" w:hAnsi="Times New Roman" w:cs="Times New Roman"/>
          <w:sz w:val="28"/>
          <w:szCs w:val="28"/>
        </w:rPr>
        <w:t>đú</w:t>
      </w:r>
      <w:r w:rsidRPr="00EA576E">
        <w:rPr>
          <w:rFonts w:ascii="Times New Roman" w:hAnsi="Times New Roman" w:cs="Times New Roman"/>
          <w:sz w:val="28"/>
          <w:szCs w:val="28"/>
        </w:rPr>
        <w:t xml:space="preserve">ng </w:t>
      </w:r>
      <w:r>
        <w:rPr>
          <w:rFonts w:ascii="Times New Roman" w:hAnsi="Times New Roman" w:cs="Times New Roman"/>
          <w:sz w:val="28"/>
          <w:szCs w:val="28"/>
        </w:rPr>
        <w:t>quy định</w:t>
      </w:r>
      <w:r w:rsidRPr="00747D2A">
        <w:rPr>
          <w:rFonts w:ascii="Times New Roman" w:hAnsi="Times New Roman" w:cs="Times New Roman"/>
          <w:sz w:val="28"/>
          <w:szCs w:val="28"/>
        </w:rPr>
        <w:t>.</w:t>
      </w:r>
      <w:r w:rsidR="00747D2A" w:rsidRPr="00747D2A">
        <w:rPr>
          <w:rFonts w:ascii="Times New Roman" w:hAnsi="Times New Roman" w:cs="Times New Roman"/>
          <w:sz w:val="28"/>
          <w:szCs w:val="28"/>
        </w:rPr>
        <w:t xml:space="preserve"> </w:t>
      </w:r>
    </w:p>
    <w:p w:rsidR="00747D2A" w:rsidRPr="00953149" w:rsidRDefault="00747D2A" w:rsidP="00BA719C">
      <w:pPr>
        <w:tabs>
          <w:tab w:val="left" w:pos="720"/>
        </w:tabs>
        <w:spacing w:before="60" w:after="0"/>
        <w:ind w:firstLine="567"/>
        <w:jc w:val="both"/>
        <w:rPr>
          <w:rFonts w:ascii="Times New Roman" w:hAnsi="Times New Roman" w:cs="Times New Roman"/>
          <w:sz w:val="28"/>
          <w:szCs w:val="28"/>
          <w:lang w:val="fr-FR"/>
        </w:rPr>
      </w:pPr>
      <w:r w:rsidRPr="00747D2A">
        <w:rPr>
          <w:rFonts w:ascii="Times New Roman" w:hAnsi="Times New Roman" w:cs="Times New Roman"/>
          <w:sz w:val="28"/>
          <w:szCs w:val="28"/>
        </w:rPr>
        <w:t>- Ng</w:t>
      </w:r>
      <w:r w:rsidRPr="00747D2A">
        <w:rPr>
          <w:rFonts w:ascii="Times New Roman" w:eastAsia="MS Gothic" w:hAnsi="Times New Roman" w:cs="Times New Roman"/>
          <w:sz w:val="28"/>
          <w:szCs w:val="28"/>
        </w:rPr>
        <w:t>à</w:t>
      </w:r>
      <w:r w:rsidRPr="00747D2A">
        <w:rPr>
          <w:rFonts w:ascii="Times New Roman" w:hAnsi="Times New Roman" w:cs="Times New Roman"/>
          <w:sz w:val="28"/>
          <w:szCs w:val="28"/>
        </w:rPr>
        <w:t>y</w:t>
      </w:r>
      <w:r w:rsidRPr="00747D2A">
        <w:rPr>
          <w:rFonts w:ascii="Times New Roman" w:hAnsi="Times New Roman" w:cs="Times New Roman"/>
          <w:sz w:val="28"/>
          <w:szCs w:val="28"/>
          <w:lang w:val="fr-FR"/>
        </w:rPr>
        <w:t xml:space="preserve"> </w:t>
      </w:r>
      <w:r>
        <w:rPr>
          <w:rFonts w:ascii="Times New Roman" w:hAnsi="Times New Roman" w:cs="Times New Roman"/>
          <w:sz w:val="28"/>
          <w:szCs w:val="28"/>
          <w:lang w:val="fr-FR"/>
        </w:rPr>
        <w:t>30</w:t>
      </w:r>
      <w:r w:rsidRPr="00747D2A">
        <w:rPr>
          <w:rFonts w:ascii="Times New Roman" w:hAnsi="Times New Roman" w:cs="Times New Roman"/>
          <w:sz w:val="28"/>
          <w:szCs w:val="28"/>
          <w:lang w:val="fr-FR"/>
        </w:rPr>
        <w:t>/3/20</w:t>
      </w:r>
      <w:r>
        <w:rPr>
          <w:rFonts w:ascii="Times New Roman" w:hAnsi="Times New Roman" w:cs="Times New Roman"/>
          <w:sz w:val="28"/>
          <w:szCs w:val="28"/>
          <w:lang w:val="fr-FR"/>
        </w:rPr>
        <w:t>21</w:t>
      </w:r>
      <w:r w:rsidR="00CD4270">
        <w:rPr>
          <w:rFonts w:ascii="Times New Roman" w:hAnsi="Times New Roman" w:cs="Times New Roman"/>
          <w:sz w:val="28"/>
          <w:szCs w:val="28"/>
          <w:lang w:val="fr-FR"/>
        </w:rPr>
        <w:t>,</w:t>
      </w:r>
      <w:r w:rsidRPr="00747D2A">
        <w:rPr>
          <w:rFonts w:ascii="Times New Roman" w:hAnsi="Times New Roman" w:cs="Times New Roman"/>
          <w:sz w:val="28"/>
          <w:szCs w:val="28"/>
          <w:lang w:val="fr-FR"/>
        </w:rPr>
        <w:t xml:space="preserve"> C</w:t>
      </w:r>
      <w:r w:rsidRPr="00747D2A">
        <w:rPr>
          <w:rFonts w:ascii="Times New Roman" w:eastAsia="MS Gothic" w:hAnsi="Times New Roman" w:cs="Times New Roman"/>
          <w:sz w:val="28"/>
          <w:szCs w:val="28"/>
          <w:lang w:val="fr-FR"/>
        </w:rPr>
        <w:t>ô</w:t>
      </w:r>
      <w:r w:rsidRPr="00747D2A">
        <w:rPr>
          <w:rFonts w:ascii="Times New Roman" w:hAnsi="Times New Roman" w:cs="Times New Roman"/>
          <w:sz w:val="28"/>
          <w:szCs w:val="28"/>
          <w:lang w:val="fr-FR"/>
        </w:rPr>
        <w:t xml:space="preserve">ng </w:t>
      </w:r>
      <w:r w:rsidRPr="00747D2A">
        <w:rPr>
          <w:rFonts w:ascii="Times New Roman" w:eastAsia="MS Gothic" w:hAnsi="Times New Roman" w:cs="Times New Roman"/>
          <w:sz w:val="28"/>
          <w:szCs w:val="28"/>
          <w:lang w:val="fr-FR"/>
        </w:rPr>
        <w:t>đ</w:t>
      </w:r>
      <w:r w:rsidRPr="00747D2A">
        <w:rPr>
          <w:rFonts w:ascii="Times New Roman" w:hAnsi="Times New Roman" w:cs="Times New Roman"/>
          <w:sz w:val="28"/>
          <w:szCs w:val="28"/>
          <w:lang w:val="fr-FR"/>
        </w:rPr>
        <w:t>o</w:t>
      </w:r>
      <w:r w:rsidRPr="00747D2A">
        <w:rPr>
          <w:rFonts w:ascii="Times New Roman" w:eastAsia="MS Gothic" w:hAnsi="Times New Roman" w:cs="Times New Roman"/>
          <w:sz w:val="28"/>
          <w:szCs w:val="28"/>
          <w:lang w:val="fr-FR"/>
        </w:rPr>
        <w:t>à</w:t>
      </w:r>
      <w:r w:rsidRPr="00747D2A">
        <w:rPr>
          <w:rFonts w:ascii="Times New Roman" w:hAnsi="Times New Roman" w:cs="Times New Roman"/>
          <w:sz w:val="28"/>
          <w:szCs w:val="28"/>
          <w:lang w:val="fr-FR"/>
        </w:rPr>
        <w:t xml:space="preserve">n TTXVN </w:t>
      </w:r>
      <w:r w:rsidRPr="00747D2A">
        <w:rPr>
          <w:rFonts w:ascii="Times New Roman" w:eastAsia="MS Gothic" w:hAnsi="Times New Roman" w:cs="Times New Roman"/>
          <w:sz w:val="28"/>
          <w:szCs w:val="28"/>
          <w:lang w:val="fr-FR"/>
        </w:rPr>
        <w:t>đã</w:t>
      </w:r>
      <w:r w:rsidRPr="00747D2A">
        <w:rPr>
          <w:rFonts w:ascii="Times New Roman" w:hAnsi="Times New Roman" w:cs="Times New Roman"/>
          <w:sz w:val="28"/>
          <w:szCs w:val="28"/>
          <w:lang w:val="fr-FR"/>
        </w:rPr>
        <w:t xml:space="preserve"> ph</w:t>
      </w:r>
      <w:r w:rsidRPr="00747D2A">
        <w:rPr>
          <w:rFonts w:ascii="Times New Roman" w:eastAsia="MS Gothic" w:hAnsi="Times New Roman" w:cs="Times New Roman"/>
          <w:sz w:val="28"/>
          <w:szCs w:val="28"/>
          <w:lang w:val="fr-FR"/>
        </w:rPr>
        <w:t>ố</w:t>
      </w:r>
      <w:r w:rsidRPr="00747D2A">
        <w:rPr>
          <w:rFonts w:ascii="Times New Roman" w:hAnsi="Times New Roman" w:cs="Times New Roman"/>
          <w:sz w:val="28"/>
          <w:szCs w:val="28"/>
          <w:lang w:val="fr-FR"/>
        </w:rPr>
        <w:t>i h</w:t>
      </w:r>
      <w:r w:rsidRPr="00747D2A">
        <w:rPr>
          <w:rFonts w:ascii="Times New Roman" w:eastAsia="MS Gothic" w:hAnsi="Times New Roman" w:cs="Times New Roman"/>
          <w:sz w:val="28"/>
          <w:szCs w:val="28"/>
          <w:lang w:val="fr-FR"/>
        </w:rPr>
        <w:t>ợ</w:t>
      </w:r>
      <w:r w:rsidRPr="00747D2A">
        <w:rPr>
          <w:rFonts w:ascii="Times New Roman" w:hAnsi="Times New Roman" w:cs="Times New Roman"/>
          <w:sz w:val="28"/>
          <w:szCs w:val="28"/>
          <w:lang w:val="fr-FR"/>
        </w:rPr>
        <w:t>p v</w:t>
      </w:r>
      <w:r w:rsidRPr="00747D2A">
        <w:rPr>
          <w:rFonts w:ascii="Times New Roman" w:eastAsia="MS Gothic" w:hAnsi="Times New Roman" w:cs="Times New Roman"/>
          <w:sz w:val="28"/>
          <w:szCs w:val="28"/>
          <w:lang w:val="fr-FR"/>
        </w:rPr>
        <w:t>ớ</w:t>
      </w:r>
      <w:r w:rsidRPr="00747D2A">
        <w:rPr>
          <w:rFonts w:ascii="Times New Roman" w:hAnsi="Times New Roman" w:cs="Times New Roman"/>
          <w:sz w:val="28"/>
          <w:szCs w:val="28"/>
          <w:lang w:val="fr-FR"/>
        </w:rPr>
        <w:t>i ch</w:t>
      </w:r>
      <w:r w:rsidRPr="00747D2A">
        <w:rPr>
          <w:rFonts w:ascii="Times New Roman" w:eastAsia="MS Gothic" w:hAnsi="Times New Roman" w:cs="Times New Roman"/>
          <w:sz w:val="28"/>
          <w:szCs w:val="28"/>
          <w:lang w:val="fr-FR"/>
        </w:rPr>
        <w:t>í</w:t>
      </w:r>
      <w:r w:rsidRPr="00747D2A">
        <w:rPr>
          <w:rFonts w:ascii="Times New Roman" w:hAnsi="Times New Roman" w:cs="Times New Roman"/>
          <w:sz w:val="28"/>
          <w:szCs w:val="28"/>
          <w:lang w:val="fr-FR"/>
        </w:rPr>
        <w:t>nh quy</w:t>
      </w:r>
      <w:r w:rsidRPr="00747D2A">
        <w:rPr>
          <w:rFonts w:ascii="Times New Roman" w:eastAsia="MS Gothic" w:hAnsi="Times New Roman" w:cs="Times New Roman"/>
          <w:sz w:val="28"/>
          <w:szCs w:val="28"/>
          <w:lang w:val="fr-FR"/>
        </w:rPr>
        <w:t>ề</w:t>
      </w:r>
      <w:r w:rsidRPr="00747D2A">
        <w:rPr>
          <w:rFonts w:ascii="Times New Roman" w:hAnsi="Times New Roman" w:cs="Times New Roman"/>
          <w:sz w:val="28"/>
          <w:szCs w:val="28"/>
          <w:lang w:val="fr-FR"/>
        </w:rPr>
        <w:t>n t</w:t>
      </w:r>
      <w:r w:rsidRPr="00747D2A">
        <w:rPr>
          <w:rFonts w:ascii="Times New Roman" w:eastAsia="MS Gothic" w:hAnsi="Times New Roman" w:cs="Times New Roman"/>
          <w:sz w:val="28"/>
          <w:szCs w:val="28"/>
          <w:lang w:val="fr-FR"/>
        </w:rPr>
        <w:t>ổ</w:t>
      </w:r>
      <w:r w:rsidRPr="00747D2A">
        <w:rPr>
          <w:rFonts w:ascii="Times New Roman" w:hAnsi="Times New Roman" w:cs="Times New Roman"/>
          <w:sz w:val="28"/>
          <w:szCs w:val="28"/>
          <w:lang w:val="fr-FR"/>
        </w:rPr>
        <w:t xml:space="preserve"> ch</w:t>
      </w:r>
      <w:r w:rsidRPr="00747D2A">
        <w:rPr>
          <w:rFonts w:ascii="Times New Roman" w:eastAsia="MS Gothic" w:hAnsi="Times New Roman" w:cs="Times New Roman"/>
          <w:sz w:val="28"/>
          <w:szCs w:val="28"/>
          <w:lang w:val="fr-FR"/>
        </w:rPr>
        <w:t>ứ</w:t>
      </w:r>
      <w:r w:rsidRPr="00747D2A">
        <w:rPr>
          <w:rFonts w:ascii="Times New Roman" w:hAnsi="Times New Roman" w:cs="Times New Roman"/>
          <w:sz w:val="28"/>
          <w:szCs w:val="28"/>
          <w:lang w:val="fr-FR"/>
        </w:rPr>
        <w:t>c th</w:t>
      </w:r>
      <w:r w:rsidRPr="00747D2A">
        <w:rPr>
          <w:rFonts w:ascii="Times New Roman" w:eastAsia="MS Gothic" w:hAnsi="Times New Roman" w:cs="Times New Roman"/>
          <w:sz w:val="28"/>
          <w:szCs w:val="28"/>
          <w:lang w:val="fr-FR"/>
        </w:rPr>
        <w:t>à</w:t>
      </w:r>
      <w:r w:rsidRPr="00747D2A">
        <w:rPr>
          <w:rFonts w:ascii="Times New Roman" w:hAnsi="Times New Roman" w:cs="Times New Roman"/>
          <w:sz w:val="28"/>
          <w:szCs w:val="28"/>
          <w:lang w:val="fr-FR"/>
        </w:rPr>
        <w:t>nh c</w:t>
      </w:r>
      <w:r w:rsidRPr="00747D2A">
        <w:rPr>
          <w:rFonts w:ascii="Times New Roman" w:eastAsia="MS Gothic" w:hAnsi="Times New Roman" w:cs="Times New Roman"/>
          <w:sz w:val="28"/>
          <w:szCs w:val="28"/>
          <w:lang w:val="fr-FR"/>
        </w:rPr>
        <w:t>ô</w:t>
      </w:r>
      <w:r w:rsidRPr="00747D2A">
        <w:rPr>
          <w:rFonts w:ascii="Times New Roman" w:hAnsi="Times New Roman" w:cs="Times New Roman"/>
          <w:sz w:val="28"/>
          <w:szCs w:val="28"/>
          <w:lang w:val="fr-FR"/>
        </w:rPr>
        <w:t>ng H</w:t>
      </w:r>
      <w:r w:rsidRPr="00747D2A">
        <w:rPr>
          <w:rFonts w:ascii="Times New Roman" w:eastAsia="MS Gothic" w:hAnsi="Times New Roman" w:cs="Times New Roman"/>
          <w:sz w:val="28"/>
          <w:szCs w:val="28"/>
          <w:lang w:val="fr-FR"/>
        </w:rPr>
        <w:t>ộ</w:t>
      </w:r>
      <w:r w:rsidRPr="00747D2A">
        <w:rPr>
          <w:rFonts w:ascii="Times New Roman" w:hAnsi="Times New Roman" w:cs="Times New Roman"/>
          <w:sz w:val="28"/>
          <w:szCs w:val="28"/>
          <w:lang w:val="fr-FR"/>
        </w:rPr>
        <w:t>i ngh</w:t>
      </w:r>
      <w:r w:rsidRPr="00747D2A">
        <w:rPr>
          <w:rFonts w:ascii="Times New Roman" w:eastAsia="MS Gothic" w:hAnsi="Times New Roman" w:cs="Times New Roman"/>
          <w:sz w:val="28"/>
          <w:szCs w:val="28"/>
          <w:lang w:val="fr-FR"/>
        </w:rPr>
        <w:t>ị</w:t>
      </w:r>
      <w:r w:rsidRPr="00747D2A">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đại biểu </w:t>
      </w:r>
      <w:r w:rsidRPr="00747D2A">
        <w:rPr>
          <w:rFonts w:ascii="Times New Roman" w:hAnsi="Times New Roman" w:cs="Times New Roman"/>
          <w:sz w:val="28"/>
          <w:szCs w:val="28"/>
          <w:lang w:val="fr-FR"/>
        </w:rPr>
        <w:t>c</w:t>
      </w:r>
      <w:r w:rsidRPr="00747D2A">
        <w:rPr>
          <w:rFonts w:ascii="Times New Roman" w:eastAsia="MS Gothic" w:hAnsi="Times New Roman" w:cs="Times New Roman"/>
          <w:sz w:val="28"/>
          <w:szCs w:val="28"/>
          <w:lang w:val="fr-FR"/>
        </w:rPr>
        <w:t>á</w:t>
      </w:r>
      <w:r w:rsidRPr="00747D2A">
        <w:rPr>
          <w:rFonts w:ascii="Times New Roman" w:hAnsi="Times New Roman" w:cs="Times New Roman"/>
          <w:sz w:val="28"/>
          <w:szCs w:val="28"/>
          <w:lang w:val="fr-FR"/>
        </w:rPr>
        <w:t>n b</w:t>
      </w:r>
      <w:r w:rsidRPr="00747D2A">
        <w:rPr>
          <w:rFonts w:ascii="Times New Roman" w:eastAsia="MS Gothic" w:hAnsi="Times New Roman" w:cs="Times New Roman"/>
          <w:sz w:val="28"/>
          <w:szCs w:val="28"/>
          <w:lang w:val="fr-FR"/>
        </w:rPr>
        <w:t>ộ</w:t>
      </w:r>
      <w:r w:rsidRPr="00747D2A">
        <w:rPr>
          <w:rFonts w:ascii="Times New Roman" w:hAnsi="Times New Roman" w:cs="Times New Roman"/>
          <w:sz w:val="28"/>
          <w:szCs w:val="28"/>
          <w:lang w:val="fr-FR"/>
        </w:rPr>
        <w:t xml:space="preserve"> c</w:t>
      </w:r>
      <w:r w:rsidRPr="00747D2A">
        <w:rPr>
          <w:rFonts w:ascii="Times New Roman" w:eastAsia="MS Gothic" w:hAnsi="Times New Roman" w:cs="Times New Roman"/>
          <w:sz w:val="28"/>
          <w:szCs w:val="28"/>
          <w:lang w:val="fr-FR"/>
        </w:rPr>
        <w:t>ô</w:t>
      </w:r>
      <w:r w:rsidRPr="00747D2A">
        <w:rPr>
          <w:rFonts w:ascii="Times New Roman" w:hAnsi="Times New Roman" w:cs="Times New Roman"/>
          <w:sz w:val="28"/>
          <w:szCs w:val="28"/>
          <w:lang w:val="fr-FR"/>
        </w:rPr>
        <w:t>ng ch</w:t>
      </w:r>
      <w:r w:rsidRPr="00747D2A">
        <w:rPr>
          <w:rFonts w:ascii="Times New Roman" w:eastAsia="MS Gothic" w:hAnsi="Times New Roman" w:cs="Times New Roman"/>
          <w:sz w:val="28"/>
          <w:szCs w:val="28"/>
          <w:lang w:val="fr-FR"/>
        </w:rPr>
        <w:t>ứ</w:t>
      </w:r>
      <w:r w:rsidRPr="00747D2A">
        <w:rPr>
          <w:rFonts w:ascii="Times New Roman" w:hAnsi="Times New Roman" w:cs="Times New Roman"/>
          <w:sz w:val="28"/>
          <w:szCs w:val="28"/>
          <w:lang w:val="fr-FR"/>
        </w:rPr>
        <w:t xml:space="preserve">c </w:t>
      </w:r>
      <w:r>
        <w:rPr>
          <w:rFonts w:ascii="Times New Roman" w:hAnsi="Times New Roman" w:cs="Times New Roman"/>
          <w:sz w:val="28"/>
          <w:szCs w:val="28"/>
          <w:lang w:val="fr-FR"/>
        </w:rPr>
        <w:t xml:space="preserve">viên chức và người lao động </w:t>
      </w:r>
      <w:r w:rsidRPr="00747D2A">
        <w:rPr>
          <w:rFonts w:ascii="Times New Roman" w:hAnsi="Times New Roman" w:cs="Times New Roman"/>
          <w:sz w:val="28"/>
          <w:szCs w:val="28"/>
          <w:lang w:val="fr-FR"/>
        </w:rPr>
        <w:t>to</w:t>
      </w:r>
      <w:r w:rsidRPr="00747D2A">
        <w:rPr>
          <w:rFonts w:ascii="Times New Roman" w:eastAsia="MS Gothic" w:hAnsi="Times New Roman" w:cs="Times New Roman"/>
          <w:sz w:val="28"/>
          <w:szCs w:val="28"/>
          <w:lang w:val="fr-FR"/>
        </w:rPr>
        <w:t>à</w:t>
      </w:r>
      <w:r w:rsidRPr="00747D2A">
        <w:rPr>
          <w:rFonts w:ascii="Times New Roman" w:hAnsi="Times New Roman" w:cs="Times New Roman"/>
          <w:sz w:val="28"/>
          <w:szCs w:val="28"/>
          <w:lang w:val="fr-FR"/>
        </w:rPr>
        <w:t>n Ng</w:t>
      </w:r>
      <w:r w:rsidRPr="00747D2A">
        <w:rPr>
          <w:rFonts w:ascii="Times New Roman" w:eastAsia="MS Gothic" w:hAnsi="Times New Roman" w:cs="Times New Roman"/>
          <w:sz w:val="28"/>
          <w:szCs w:val="28"/>
          <w:lang w:val="fr-FR"/>
        </w:rPr>
        <w:t>à</w:t>
      </w:r>
      <w:r w:rsidRPr="00747D2A">
        <w:rPr>
          <w:rFonts w:ascii="Times New Roman" w:hAnsi="Times New Roman" w:cs="Times New Roman"/>
          <w:sz w:val="28"/>
          <w:szCs w:val="28"/>
          <w:lang w:val="fr-FR"/>
        </w:rPr>
        <w:t>nh, đã bầu Ban Thanh tra nhân dân nhiệm kỳ</w:t>
      </w:r>
      <w:r>
        <w:rPr>
          <w:rFonts w:ascii="Times New Roman" w:hAnsi="Times New Roman" w:cs="Times New Roman"/>
          <w:sz w:val="28"/>
          <w:szCs w:val="28"/>
          <w:lang w:val="fr-FR"/>
        </w:rPr>
        <w:t xml:space="preserve"> 2021</w:t>
      </w:r>
      <w:r w:rsidRPr="00747D2A">
        <w:rPr>
          <w:rFonts w:ascii="Times New Roman" w:hAnsi="Times New Roman" w:cs="Times New Roman"/>
          <w:sz w:val="28"/>
          <w:szCs w:val="28"/>
          <w:lang w:val="fr-FR"/>
        </w:rPr>
        <w:t>-20</w:t>
      </w:r>
      <w:r>
        <w:rPr>
          <w:rFonts w:ascii="Times New Roman" w:hAnsi="Times New Roman" w:cs="Times New Roman"/>
          <w:sz w:val="28"/>
          <w:szCs w:val="28"/>
          <w:lang w:val="fr-FR"/>
        </w:rPr>
        <w:t>23</w:t>
      </w:r>
      <w:r w:rsidRPr="00747D2A">
        <w:rPr>
          <w:rFonts w:ascii="Times New Roman" w:hAnsi="Times New Roman" w:cs="Times New Roman"/>
          <w:sz w:val="28"/>
          <w:szCs w:val="28"/>
          <w:lang w:val="fr-FR"/>
        </w:rPr>
        <w:t xml:space="preserve"> gồm 05 đồng chí. </w:t>
      </w:r>
      <w:r w:rsidR="003E7892">
        <w:rPr>
          <w:rFonts w:ascii="Times New Roman" w:hAnsi="Times New Roman" w:cs="Times New Roman"/>
          <w:sz w:val="28"/>
          <w:szCs w:val="28"/>
          <w:lang w:val="fr-FR"/>
        </w:rPr>
        <w:t xml:space="preserve">Đồng thời, </w:t>
      </w:r>
      <w:r w:rsidR="003E7892" w:rsidRPr="00953149">
        <w:rPr>
          <w:rFonts w:ascii="Times New Roman" w:hAnsi="Times New Roman" w:cs="Times New Roman"/>
          <w:sz w:val="28"/>
          <w:szCs w:val="28"/>
          <w:lang w:val="fr-FR"/>
        </w:rPr>
        <w:t>thực hiện chỉ đạo của CĐ Viên chức Việt Nam</w:t>
      </w:r>
      <w:r w:rsidR="00E84DA1" w:rsidRPr="00953149">
        <w:rPr>
          <w:rFonts w:ascii="Times New Roman" w:hAnsi="Times New Roman" w:cs="Times New Roman"/>
          <w:sz w:val="28"/>
          <w:szCs w:val="28"/>
          <w:lang w:val="fr-FR"/>
        </w:rPr>
        <w:t xml:space="preserve"> tại Công văn số 174/CĐVC ngày 10/6/2020 về việc điều chỉnh nhiệm kỳ đại hội công đoàn phù hợp với tiến độ đại hội công đoàn cấp trên</w:t>
      </w:r>
      <w:r w:rsidR="003E7892" w:rsidRPr="00953149">
        <w:rPr>
          <w:rFonts w:ascii="Times New Roman" w:hAnsi="Times New Roman" w:cs="Times New Roman"/>
          <w:sz w:val="28"/>
          <w:szCs w:val="28"/>
          <w:lang w:val="fr-FR"/>
        </w:rPr>
        <w:t>, ngày </w:t>
      </w:r>
      <w:r w:rsidR="00E84DA1" w:rsidRPr="00953149">
        <w:rPr>
          <w:rFonts w:ascii="Times New Roman" w:hAnsi="Times New Roman" w:cs="Times New Roman"/>
          <w:sz w:val="28"/>
          <w:szCs w:val="28"/>
          <w:lang w:val="fr-FR"/>
        </w:rPr>
        <w:t>16/4/2021</w:t>
      </w:r>
      <w:r w:rsidR="00E71BA8">
        <w:rPr>
          <w:rFonts w:ascii="Times New Roman" w:hAnsi="Times New Roman" w:cs="Times New Roman"/>
          <w:sz w:val="28"/>
          <w:szCs w:val="28"/>
          <w:lang w:val="fr-FR"/>
        </w:rPr>
        <w:t>,</w:t>
      </w:r>
      <w:r w:rsidR="003E7892" w:rsidRPr="00953149">
        <w:rPr>
          <w:rFonts w:ascii="Times New Roman" w:hAnsi="Times New Roman" w:cs="Times New Roman"/>
          <w:sz w:val="28"/>
          <w:szCs w:val="28"/>
          <w:lang w:val="fr-FR"/>
        </w:rPr>
        <w:t xml:space="preserve"> Công đoàn </w:t>
      </w:r>
      <w:r w:rsidR="00E84DA1" w:rsidRPr="00953149">
        <w:rPr>
          <w:rFonts w:ascii="Times New Roman" w:hAnsi="Times New Roman" w:cs="Times New Roman"/>
          <w:sz w:val="28"/>
          <w:szCs w:val="28"/>
          <w:lang w:val="fr-FR"/>
        </w:rPr>
        <w:t xml:space="preserve">TTXVN </w:t>
      </w:r>
      <w:r w:rsidR="003E7892" w:rsidRPr="00953149">
        <w:rPr>
          <w:rFonts w:ascii="Times New Roman" w:hAnsi="Times New Roman" w:cs="Times New Roman"/>
          <w:sz w:val="28"/>
          <w:szCs w:val="28"/>
          <w:lang w:val="fr-FR"/>
        </w:rPr>
        <w:t xml:space="preserve">đã tổ chức thành công Hội nghị Sơ kết </w:t>
      </w:r>
      <w:r w:rsidR="00E84DA1" w:rsidRPr="00953149">
        <w:rPr>
          <w:rFonts w:ascii="Times New Roman" w:hAnsi="Times New Roman" w:cs="Times New Roman"/>
          <w:sz w:val="28"/>
          <w:szCs w:val="28"/>
          <w:lang w:val="fr-FR"/>
        </w:rPr>
        <w:t xml:space="preserve">5 năm, </w:t>
      </w:r>
      <w:r w:rsidR="003E7892" w:rsidRPr="00953149">
        <w:rPr>
          <w:rFonts w:ascii="Times New Roman" w:hAnsi="Times New Roman" w:cs="Times New Roman"/>
          <w:sz w:val="28"/>
          <w:szCs w:val="28"/>
          <w:lang w:val="fr-FR"/>
        </w:rPr>
        <w:t>nhiệm kỳ 2016-2021 và phương hướng</w:t>
      </w:r>
      <w:r w:rsidR="00FD7CCA" w:rsidRPr="00953149">
        <w:rPr>
          <w:rFonts w:ascii="Times New Roman" w:hAnsi="Times New Roman" w:cs="Times New Roman"/>
          <w:sz w:val="28"/>
          <w:szCs w:val="28"/>
          <w:lang w:val="fr-FR"/>
        </w:rPr>
        <w:t xml:space="preserve"> nhiệm vụ giai đoạn 2021-2022</w:t>
      </w:r>
      <w:r w:rsidR="00E429E7">
        <w:rPr>
          <w:rStyle w:val="FootnoteReference"/>
          <w:rFonts w:ascii="Times New Roman" w:hAnsi="Times New Roman" w:cs="Times New Roman"/>
          <w:sz w:val="28"/>
          <w:szCs w:val="28"/>
          <w:lang w:val="fr-FR"/>
        </w:rPr>
        <w:footnoteReference w:customMarkFollows="1" w:id="1"/>
        <w:t>*</w:t>
      </w:r>
      <w:r w:rsidR="00FD7CCA" w:rsidRPr="00953149">
        <w:rPr>
          <w:rFonts w:ascii="Times New Roman" w:hAnsi="Times New Roman" w:cs="Times New Roman"/>
          <w:sz w:val="28"/>
          <w:szCs w:val="28"/>
          <w:lang w:val="fr-FR"/>
        </w:rPr>
        <w:t>.</w:t>
      </w:r>
    </w:p>
    <w:p w:rsidR="00081C40" w:rsidRPr="00081C40" w:rsidRDefault="00BA719C" w:rsidP="00BA719C">
      <w:pPr>
        <w:tabs>
          <w:tab w:val="left" w:pos="720"/>
        </w:tabs>
        <w:spacing w:before="60" w:after="0"/>
        <w:ind w:firstLine="567"/>
        <w:jc w:val="both"/>
        <w:rPr>
          <w:rFonts w:ascii="Times New Roman" w:hAnsi="Times New Roman" w:cs="Times New Roman"/>
          <w:sz w:val="28"/>
          <w:szCs w:val="28"/>
          <w:lang w:val="fr-FR"/>
        </w:rPr>
      </w:pPr>
      <w:r>
        <w:rPr>
          <w:rFonts w:ascii="Times New Roman" w:hAnsi="Times New Roman"/>
          <w:sz w:val="28"/>
          <w:szCs w:val="28"/>
          <w:lang w:val="fr-FR"/>
        </w:rPr>
        <w:t xml:space="preserve">- </w:t>
      </w:r>
      <w:r w:rsidR="00081C40" w:rsidRPr="00081C40">
        <w:rPr>
          <w:rFonts w:ascii="Times New Roman" w:hAnsi="Times New Roman"/>
          <w:sz w:val="28"/>
          <w:szCs w:val="28"/>
          <w:lang w:val="fr-FR"/>
        </w:rPr>
        <w:t>Trong năm 202</w:t>
      </w:r>
      <w:r w:rsidR="00081C40">
        <w:rPr>
          <w:rFonts w:ascii="Times New Roman" w:hAnsi="Times New Roman"/>
          <w:sz w:val="28"/>
          <w:szCs w:val="28"/>
          <w:lang w:val="fr-FR"/>
        </w:rPr>
        <w:t>1</w:t>
      </w:r>
      <w:r w:rsidR="00081C40" w:rsidRPr="00081C40">
        <w:rPr>
          <w:rFonts w:ascii="Times New Roman" w:hAnsi="Times New Roman"/>
          <w:sz w:val="28"/>
          <w:szCs w:val="28"/>
          <w:lang w:val="fr-FR"/>
        </w:rPr>
        <w:t xml:space="preserve">, các đơn vị đã phối hợp với các đơn vị chức năng mở các lớp đào tạo lý luận, chuyên môn,  nghiệp vụ cho </w:t>
      </w:r>
      <w:r w:rsidR="00BD655C">
        <w:rPr>
          <w:rFonts w:ascii="Times New Roman" w:hAnsi="Times New Roman"/>
          <w:sz w:val="28"/>
          <w:szCs w:val="28"/>
          <w:lang w:val="fr-FR"/>
        </w:rPr>
        <w:t>1.574</w:t>
      </w:r>
      <w:r w:rsidR="00081C40" w:rsidRPr="00081C40">
        <w:rPr>
          <w:rFonts w:ascii="Times New Roman" w:hAnsi="Times New Roman"/>
          <w:sz w:val="28"/>
          <w:szCs w:val="28"/>
          <w:lang w:val="fr-FR"/>
        </w:rPr>
        <w:t xml:space="preserve"> lượt</w:t>
      </w:r>
      <w:r w:rsidR="00081C40" w:rsidRPr="00081C40">
        <w:rPr>
          <w:rFonts w:ascii="Times New Roman" w:hAnsi="Times New Roman"/>
          <w:b/>
          <w:sz w:val="28"/>
          <w:szCs w:val="28"/>
          <w:lang w:val="fr-FR"/>
        </w:rPr>
        <w:t xml:space="preserve"> </w:t>
      </w:r>
      <w:r w:rsidR="00081C40" w:rsidRPr="00081C40">
        <w:rPr>
          <w:rFonts w:ascii="Times New Roman" w:hAnsi="Times New Roman"/>
          <w:sz w:val="28"/>
          <w:szCs w:val="28"/>
          <w:lang w:val="fr-FR"/>
        </w:rPr>
        <w:t>CBCCVCLĐ</w:t>
      </w:r>
      <w:r w:rsidR="00081C40" w:rsidRPr="00081C40">
        <w:rPr>
          <w:rFonts w:ascii="Times New Roman" w:hAnsi="Times New Roman"/>
          <w:b/>
          <w:sz w:val="28"/>
          <w:szCs w:val="28"/>
          <w:lang w:val="fr-FR"/>
        </w:rPr>
        <w:t>.</w:t>
      </w:r>
    </w:p>
    <w:p w:rsidR="00DD23E3" w:rsidRDefault="00443798" w:rsidP="00BA719C">
      <w:pPr>
        <w:spacing w:before="60" w:after="0"/>
        <w:ind w:firstLine="567"/>
        <w:jc w:val="both"/>
        <w:rPr>
          <w:rFonts w:ascii="Times New Roman" w:hAnsi="Times New Roman" w:cs="Times New Roman"/>
          <w:sz w:val="28"/>
          <w:szCs w:val="28"/>
          <w:lang w:val="fr-FR"/>
        </w:rPr>
      </w:pPr>
      <w:r w:rsidRPr="00EA576E">
        <w:rPr>
          <w:rFonts w:ascii="Times New Roman" w:hAnsi="Times New Roman" w:cs="Times New Roman"/>
          <w:sz w:val="28"/>
          <w:szCs w:val="28"/>
          <w:lang w:val="fr-FR"/>
        </w:rPr>
        <w:t xml:space="preserve">- </w:t>
      </w:r>
      <w:r>
        <w:rPr>
          <w:rFonts w:ascii="Times New Roman" w:hAnsi="Times New Roman" w:cs="Times New Roman"/>
          <w:sz w:val="28"/>
          <w:szCs w:val="28"/>
          <w:lang w:val="fr-FR"/>
        </w:rPr>
        <w:t>C</w:t>
      </w:r>
      <w:r w:rsidRPr="00EA576E">
        <w:rPr>
          <w:rFonts w:ascii="Times New Roman" w:hAnsi="Times New Roman" w:cs="Times New Roman"/>
          <w:sz w:val="28"/>
          <w:szCs w:val="28"/>
          <w:lang w:val="fr-FR"/>
        </w:rPr>
        <w:t xml:space="preserve">ác cấp công đoàn </w:t>
      </w:r>
      <w:r>
        <w:rPr>
          <w:rFonts w:ascii="Times New Roman" w:hAnsi="Times New Roman" w:cs="Times New Roman"/>
          <w:sz w:val="28"/>
          <w:szCs w:val="28"/>
          <w:lang w:val="fr-FR"/>
        </w:rPr>
        <w:t xml:space="preserve">tiếp tục quan tâm </w:t>
      </w:r>
      <w:r w:rsidRPr="00EA576E">
        <w:rPr>
          <w:rFonts w:ascii="Times New Roman" w:hAnsi="Times New Roman" w:cs="Times New Roman"/>
          <w:sz w:val="28"/>
          <w:szCs w:val="28"/>
          <w:lang w:val="fr-FR"/>
        </w:rPr>
        <w:t>chăm lo, cải thiện đời sống vật chất tinh thầ</w:t>
      </w:r>
      <w:r>
        <w:rPr>
          <w:rFonts w:ascii="Times New Roman" w:hAnsi="Times New Roman" w:cs="Times New Roman"/>
          <w:sz w:val="28"/>
          <w:szCs w:val="28"/>
          <w:lang w:val="fr-FR"/>
        </w:rPr>
        <w:t xml:space="preserve">n cho CBCCVCLĐ thông qua các hoạt động thăm hỏi, </w:t>
      </w:r>
      <w:r w:rsidRPr="00EA576E">
        <w:rPr>
          <w:rFonts w:ascii="Times New Roman" w:hAnsi="Times New Roman" w:cs="Times New Roman"/>
          <w:sz w:val="28"/>
          <w:szCs w:val="28"/>
          <w:lang w:val="fr-FR"/>
        </w:rPr>
        <w:t xml:space="preserve">về nguồn, </w:t>
      </w:r>
      <w:r>
        <w:rPr>
          <w:rFonts w:ascii="Times New Roman" w:hAnsi="Times New Roman" w:cs="Times New Roman"/>
          <w:sz w:val="28"/>
          <w:szCs w:val="28"/>
          <w:lang w:val="fr-FR"/>
        </w:rPr>
        <w:t>giao lưu,</w:t>
      </w:r>
      <w:r w:rsidRPr="00EA576E">
        <w:rPr>
          <w:rFonts w:ascii="Times New Roman" w:hAnsi="Times New Roman" w:cs="Times New Roman"/>
          <w:sz w:val="28"/>
          <w:szCs w:val="28"/>
          <w:lang w:val="fr-FR"/>
        </w:rPr>
        <w:t xml:space="preserve"> </w:t>
      </w:r>
      <w:r w:rsidR="002F6D47">
        <w:rPr>
          <w:rFonts w:ascii="Times New Roman" w:hAnsi="Times New Roman" w:cs="Times New Roman"/>
          <w:sz w:val="28"/>
          <w:szCs w:val="28"/>
          <w:lang w:val="fr-FR"/>
        </w:rPr>
        <w:t xml:space="preserve">theo đúng quy định, đảm bảo phòng chống dịch bệnh </w:t>
      </w:r>
      <w:r w:rsidRPr="00EA576E">
        <w:rPr>
          <w:rFonts w:ascii="Times New Roman" w:hAnsi="Times New Roman" w:cs="Times New Roman"/>
          <w:sz w:val="28"/>
          <w:szCs w:val="28"/>
          <w:lang w:val="fr-FR"/>
        </w:rPr>
        <w:t>…</w:t>
      </w:r>
    </w:p>
    <w:p w:rsidR="004144CC" w:rsidRDefault="00DD23E3" w:rsidP="00BA719C">
      <w:pPr>
        <w:spacing w:before="60" w:after="0"/>
        <w:ind w:firstLine="567"/>
        <w:jc w:val="both"/>
        <w:rPr>
          <w:rFonts w:ascii="Times New Roman" w:hAnsi="Times New Roman" w:cs="Times New Roman"/>
          <w:sz w:val="28"/>
          <w:szCs w:val="28"/>
        </w:rPr>
      </w:pPr>
      <w:r w:rsidRPr="00DD23E3">
        <w:rPr>
          <w:rFonts w:ascii="Times New Roman" w:hAnsi="Times New Roman" w:cs="Times New Roman"/>
          <w:sz w:val="28"/>
          <w:szCs w:val="28"/>
        </w:rPr>
        <w:t xml:space="preserve">- </w:t>
      </w:r>
      <w:r w:rsidR="00F52021" w:rsidRPr="00DD23E3">
        <w:rPr>
          <w:rFonts w:ascii="Times New Roman" w:hAnsi="Times New Roman" w:cs="Times New Roman"/>
          <w:sz w:val="28"/>
          <w:szCs w:val="28"/>
        </w:rPr>
        <w:t xml:space="preserve">Trong đợt dịch Covid </w:t>
      </w:r>
      <w:r w:rsidR="002F6D47">
        <w:rPr>
          <w:rFonts w:ascii="Times New Roman" w:hAnsi="Times New Roman" w:cs="Times New Roman"/>
          <w:sz w:val="28"/>
          <w:szCs w:val="28"/>
        </w:rPr>
        <w:t>bùng phát</w:t>
      </w:r>
      <w:r w:rsidR="007B2F1D">
        <w:rPr>
          <w:rFonts w:ascii="Times New Roman" w:hAnsi="Times New Roman" w:cs="Times New Roman"/>
          <w:sz w:val="28"/>
          <w:szCs w:val="28"/>
        </w:rPr>
        <w:t xml:space="preserve"> lần thứ 4</w:t>
      </w:r>
      <w:r w:rsidR="00F52021" w:rsidRPr="00DD23E3">
        <w:rPr>
          <w:rFonts w:ascii="Times New Roman" w:hAnsi="Times New Roman" w:cs="Times New Roman"/>
          <w:sz w:val="28"/>
          <w:szCs w:val="28"/>
        </w:rPr>
        <w:t xml:space="preserve">, Công đoàn TTXVN đã hỗ trợ cho mỗi đoàn viên công đoàn </w:t>
      </w:r>
      <w:r w:rsidR="007B2F1D">
        <w:rPr>
          <w:rFonts w:ascii="Times New Roman" w:hAnsi="Times New Roman" w:cs="Times New Roman"/>
          <w:sz w:val="28"/>
          <w:szCs w:val="28"/>
        </w:rPr>
        <w:t xml:space="preserve">trong </w:t>
      </w:r>
      <w:r w:rsidR="00F52021" w:rsidRPr="00DD23E3">
        <w:rPr>
          <w:rFonts w:ascii="Times New Roman" w:hAnsi="Times New Roman" w:cs="Times New Roman"/>
          <w:sz w:val="28"/>
          <w:szCs w:val="28"/>
        </w:rPr>
        <w:t xml:space="preserve">toàn ngành </w:t>
      </w:r>
      <w:r w:rsidR="007B2F1D">
        <w:rPr>
          <w:rFonts w:ascii="Times New Roman" w:hAnsi="Times New Roman" w:cs="Times New Roman"/>
          <w:sz w:val="28"/>
          <w:szCs w:val="28"/>
        </w:rPr>
        <w:t xml:space="preserve">mức </w:t>
      </w:r>
      <w:r w:rsidR="007B2F1D" w:rsidRPr="00DD23E3">
        <w:rPr>
          <w:rFonts w:ascii="Times New Roman" w:hAnsi="Times New Roman" w:cs="Times New Roman"/>
          <w:sz w:val="28"/>
          <w:szCs w:val="28"/>
        </w:rPr>
        <w:t>200.000đ</w:t>
      </w:r>
      <w:r w:rsidR="007B2F1D">
        <w:rPr>
          <w:rFonts w:ascii="Times New Roman" w:hAnsi="Times New Roman" w:cs="Times New Roman"/>
          <w:sz w:val="28"/>
          <w:szCs w:val="28"/>
        </w:rPr>
        <w:t>/người với t</w:t>
      </w:r>
      <w:r w:rsidR="00F52021" w:rsidRPr="00DD23E3">
        <w:rPr>
          <w:rFonts w:ascii="Times New Roman" w:hAnsi="Times New Roman" w:cs="Times New Roman"/>
          <w:sz w:val="28"/>
          <w:szCs w:val="28"/>
        </w:rPr>
        <w:t>ổng số tiền là 432 triệu đồ</w:t>
      </w:r>
      <w:r w:rsidR="007B2F1D">
        <w:rPr>
          <w:rFonts w:ascii="Times New Roman" w:hAnsi="Times New Roman" w:cs="Times New Roman"/>
          <w:sz w:val="28"/>
          <w:szCs w:val="28"/>
        </w:rPr>
        <w:t>ng</w:t>
      </w:r>
      <w:r w:rsidR="0087571E" w:rsidRPr="00DD23E3">
        <w:rPr>
          <w:rFonts w:ascii="Times New Roman" w:hAnsi="Times New Roman" w:cs="Times New Roman"/>
          <w:sz w:val="28"/>
          <w:szCs w:val="28"/>
        </w:rPr>
        <w:t>, nhằm góp ph</w:t>
      </w:r>
      <w:r w:rsidRPr="00DD23E3">
        <w:rPr>
          <w:rFonts w:ascii="Times New Roman" w:hAnsi="Times New Roman" w:cs="Times New Roman"/>
          <w:sz w:val="28"/>
          <w:szCs w:val="28"/>
        </w:rPr>
        <w:t>ầ</w:t>
      </w:r>
      <w:r w:rsidR="0087571E" w:rsidRPr="00DD23E3">
        <w:rPr>
          <w:rFonts w:ascii="Times New Roman" w:hAnsi="Times New Roman" w:cs="Times New Roman"/>
          <w:sz w:val="28"/>
          <w:szCs w:val="28"/>
        </w:rPr>
        <w:t>n động viên, chia sẻ khó khăn với đoàn viên công đoàn vừa hoàn thành tốt nhiệm vụ chính trị của ngành, vừa tham gia công tác phòng chống dịch Covid-19.</w:t>
      </w:r>
      <w:r w:rsidR="004144CC" w:rsidRPr="00DD23E3">
        <w:rPr>
          <w:rFonts w:ascii="Times New Roman" w:hAnsi="Times New Roman" w:cs="Times New Roman"/>
          <w:sz w:val="28"/>
          <w:szCs w:val="28"/>
        </w:rPr>
        <w:t xml:space="preserve"> Đồng thời triển khai nhiều văn bản hướng dẫn về việc quan </w:t>
      </w:r>
      <w:r w:rsidR="004144CC" w:rsidRPr="00DD23E3">
        <w:rPr>
          <w:rFonts w:ascii="Times New Roman" w:hAnsi="Times New Roman" w:cs="Times New Roman"/>
          <w:sz w:val="28"/>
          <w:szCs w:val="28"/>
        </w:rPr>
        <w:lastRenderedPageBreak/>
        <w:t>tâm, chăm lo đến đời sống người lao động bị ảnh hưởng do dịch Covid đến các đơn vị trực thuộc.</w:t>
      </w:r>
    </w:p>
    <w:p w:rsidR="00CE6754" w:rsidRPr="00CE6754" w:rsidRDefault="00CE6754" w:rsidP="00CE6754">
      <w:pPr>
        <w:spacing w:before="120" w:after="120"/>
        <w:ind w:firstLine="426"/>
        <w:jc w:val="both"/>
        <w:rPr>
          <w:rFonts w:ascii="Times New Roman" w:hAnsi="Times New Roman" w:cs="Times New Roman"/>
          <w:sz w:val="28"/>
          <w:szCs w:val="28"/>
        </w:rPr>
      </w:pPr>
      <w:r w:rsidRPr="00CE6754">
        <w:rPr>
          <w:rFonts w:ascii="Times New Roman" w:hAnsi="Times New Roman" w:cs="Times New Roman"/>
          <w:sz w:val="28"/>
          <w:szCs w:val="28"/>
        </w:rPr>
        <w:t xml:space="preserve">- </w:t>
      </w:r>
      <w:r w:rsidR="001155A9">
        <w:rPr>
          <w:rFonts w:ascii="Times New Roman" w:hAnsi="Times New Roman" w:cs="Times New Roman"/>
          <w:sz w:val="28"/>
          <w:szCs w:val="28"/>
        </w:rPr>
        <w:t>L</w:t>
      </w:r>
      <w:r w:rsidRPr="00CE6754">
        <w:rPr>
          <w:rFonts w:ascii="Times New Roman" w:hAnsi="Times New Roman" w:cs="Times New Roman"/>
          <w:sz w:val="28"/>
          <w:szCs w:val="28"/>
        </w:rPr>
        <w:t xml:space="preserve">àm hồ sơ gửi lên Công đoàn Viên chức Việt Nam đề nghị trợ cấp cho </w:t>
      </w:r>
      <w:r>
        <w:rPr>
          <w:rFonts w:ascii="Times New Roman" w:hAnsi="Times New Roman" w:cs="Times New Roman"/>
          <w:sz w:val="28"/>
          <w:szCs w:val="28"/>
        </w:rPr>
        <w:t>7</w:t>
      </w:r>
      <w:r w:rsidRPr="00CE6754">
        <w:rPr>
          <w:rFonts w:ascii="Times New Roman" w:hAnsi="Times New Roman" w:cs="Times New Roman"/>
          <w:sz w:val="28"/>
          <w:szCs w:val="28"/>
        </w:rPr>
        <w:t>2 đoàn viên bị nhiễ</w:t>
      </w:r>
      <w:r>
        <w:rPr>
          <w:rFonts w:ascii="Times New Roman" w:hAnsi="Times New Roman" w:cs="Times New Roman"/>
          <w:sz w:val="28"/>
          <w:szCs w:val="28"/>
        </w:rPr>
        <w:t>m Covid-19</w:t>
      </w:r>
      <w:r w:rsidRPr="00CE6754">
        <w:rPr>
          <w:rFonts w:ascii="Times New Roman" w:hAnsi="Times New Roman" w:cs="Times New Roman"/>
          <w:sz w:val="28"/>
          <w:szCs w:val="28"/>
        </w:rPr>
        <w:t xml:space="preserve">. Đồng thời Công đoàn TTXVN </w:t>
      </w:r>
      <w:r w:rsidR="00CD4270">
        <w:rPr>
          <w:rFonts w:ascii="Times New Roman" w:hAnsi="Times New Roman" w:cs="Times New Roman"/>
          <w:sz w:val="28"/>
          <w:szCs w:val="28"/>
        </w:rPr>
        <w:t xml:space="preserve">đã </w:t>
      </w:r>
      <w:r w:rsidRPr="00CE6754">
        <w:rPr>
          <w:rFonts w:ascii="Times New Roman" w:hAnsi="Times New Roman" w:cs="Times New Roman"/>
          <w:sz w:val="28"/>
          <w:szCs w:val="28"/>
        </w:rPr>
        <w:t xml:space="preserve">trợ cấp cho </w:t>
      </w:r>
      <w:r w:rsidR="00D959A7">
        <w:rPr>
          <w:rFonts w:ascii="Times New Roman" w:hAnsi="Times New Roman" w:cs="Times New Roman"/>
          <w:sz w:val="28"/>
          <w:szCs w:val="28"/>
        </w:rPr>
        <w:t>116</w:t>
      </w:r>
      <w:r w:rsidRPr="00CE6754">
        <w:rPr>
          <w:rFonts w:ascii="Times New Roman" w:hAnsi="Times New Roman" w:cs="Times New Roman"/>
          <w:sz w:val="28"/>
          <w:szCs w:val="28"/>
        </w:rPr>
        <w:t xml:space="preserve"> đoàn viên bị nhiễm Covid-19 với số tiền </w:t>
      </w:r>
      <w:r w:rsidR="00D959A7">
        <w:rPr>
          <w:rFonts w:ascii="Times New Roman" w:hAnsi="Times New Roman" w:cs="Times New Roman"/>
          <w:sz w:val="28"/>
          <w:szCs w:val="28"/>
        </w:rPr>
        <w:t>232</w:t>
      </w:r>
      <w:r w:rsidRPr="00CE6754">
        <w:rPr>
          <w:rFonts w:ascii="Times New Roman" w:hAnsi="Times New Roman" w:cs="Times New Roman"/>
          <w:sz w:val="28"/>
          <w:szCs w:val="28"/>
        </w:rPr>
        <w:t xml:space="preserve"> triệu đồng. </w:t>
      </w:r>
    </w:p>
    <w:p w:rsidR="00CE6754" w:rsidRPr="00CE6754" w:rsidRDefault="00CE6754" w:rsidP="00CE6754">
      <w:pPr>
        <w:spacing w:before="120" w:after="120"/>
        <w:ind w:firstLine="426"/>
        <w:jc w:val="both"/>
        <w:rPr>
          <w:rFonts w:ascii="Times New Roman" w:hAnsi="Times New Roman" w:cs="Times New Roman"/>
          <w:sz w:val="28"/>
          <w:szCs w:val="28"/>
        </w:rPr>
      </w:pPr>
      <w:r w:rsidRPr="00CE6754">
        <w:rPr>
          <w:rFonts w:ascii="Times New Roman" w:hAnsi="Times New Roman" w:cs="Times New Roman"/>
          <w:sz w:val="28"/>
          <w:szCs w:val="28"/>
        </w:rPr>
        <w:t xml:space="preserve">- </w:t>
      </w:r>
      <w:r w:rsidR="001155A9">
        <w:rPr>
          <w:rFonts w:ascii="Times New Roman" w:hAnsi="Times New Roman" w:cs="Times New Roman"/>
          <w:sz w:val="28"/>
          <w:szCs w:val="28"/>
        </w:rPr>
        <w:t xml:space="preserve">Theo hướng dẫn của Tổng Liên đoàn Lao động Việt Nam, </w:t>
      </w:r>
      <w:r w:rsidRPr="00CE6754">
        <w:rPr>
          <w:rFonts w:ascii="Times New Roman" w:hAnsi="Times New Roman" w:cs="Times New Roman"/>
          <w:sz w:val="28"/>
          <w:szCs w:val="28"/>
        </w:rPr>
        <w:t>Công đoàn TTXVN đã hỗ trợ và chia sẻ khó khăn với đoàn viên Công đoàn Công ty TNHH MTV ITAXA thực hiện theo phương án “3 tại chỗ”, thực hiện giãn cách xã hội theo Chỉ thị 16/CT-CP cho 41 đoàn viên với số tiền 41 triệu đồng.</w:t>
      </w:r>
    </w:p>
    <w:p w:rsidR="00B85A60" w:rsidRDefault="00DD6851" w:rsidP="00BA719C">
      <w:pPr>
        <w:spacing w:before="60"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5A60" w:rsidRPr="00B85A60">
        <w:rPr>
          <w:rFonts w:ascii="Times New Roman" w:hAnsi="Times New Roman" w:cs="Times New Roman"/>
          <w:sz w:val="28"/>
          <w:szCs w:val="28"/>
        </w:rPr>
        <w:t xml:space="preserve">Trong </w:t>
      </w:r>
      <w:r w:rsidR="00666933">
        <w:rPr>
          <w:rFonts w:ascii="Times New Roman" w:hAnsi="Times New Roman" w:cs="Times New Roman"/>
          <w:sz w:val="28"/>
          <w:szCs w:val="28"/>
        </w:rPr>
        <w:t>năm</w:t>
      </w:r>
      <w:r w:rsidR="00B85A60" w:rsidRPr="00B85A60">
        <w:rPr>
          <w:rFonts w:ascii="Times New Roman" w:hAnsi="Times New Roman" w:cs="Times New Roman"/>
          <w:sz w:val="28"/>
          <w:szCs w:val="28"/>
        </w:rPr>
        <w:t xml:space="preserve"> 20</w:t>
      </w:r>
      <w:r w:rsidR="00666933">
        <w:rPr>
          <w:rFonts w:ascii="Times New Roman" w:hAnsi="Times New Roman" w:cs="Times New Roman"/>
          <w:sz w:val="28"/>
          <w:szCs w:val="28"/>
        </w:rPr>
        <w:t>2</w:t>
      </w:r>
      <w:r w:rsidR="005A2C26">
        <w:rPr>
          <w:rFonts w:ascii="Times New Roman" w:hAnsi="Times New Roman" w:cs="Times New Roman"/>
          <w:sz w:val="28"/>
          <w:szCs w:val="28"/>
        </w:rPr>
        <w:t>1</w:t>
      </w:r>
      <w:r w:rsidR="00B85A60" w:rsidRPr="00B85A60">
        <w:rPr>
          <w:rFonts w:ascii="Times New Roman" w:hAnsi="Times New Roman" w:cs="Times New Roman"/>
          <w:sz w:val="28"/>
          <w:szCs w:val="28"/>
        </w:rPr>
        <w:t xml:space="preserve">, theo đề nghị của các công đoàn trực thuộc, Công đoàn TTXVN đã trợ cấp khó khăn đột xuất cho </w:t>
      </w:r>
      <w:r w:rsidR="00BD655C">
        <w:rPr>
          <w:rFonts w:ascii="Times New Roman" w:hAnsi="Times New Roman" w:cs="Times New Roman"/>
          <w:sz w:val="28"/>
          <w:szCs w:val="28"/>
        </w:rPr>
        <w:t>8</w:t>
      </w:r>
      <w:r w:rsidR="00B85A60" w:rsidRPr="00B85A60">
        <w:rPr>
          <w:rFonts w:ascii="Times New Roman" w:hAnsi="Times New Roman" w:cs="Times New Roman"/>
          <w:sz w:val="28"/>
          <w:szCs w:val="28"/>
        </w:rPr>
        <w:t xml:space="preserve"> trường hợp với số tiền </w:t>
      </w:r>
      <w:r w:rsidR="00BD655C">
        <w:rPr>
          <w:rFonts w:ascii="Times New Roman" w:hAnsi="Times New Roman" w:cs="Times New Roman"/>
          <w:sz w:val="28"/>
          <w:szCs w:val="28"/>
        </w:rPr>
        <w:t>16</w:t>
      </w:r>
      <w:r w:rsidR="00B85A60" w:rsidRPr="00B85A60">
        <w:rPr>
          <w:rFonts w:ascii="Times New Roman" w:hAnsi="Times New Roman" w:cs="Times New Roman"/>
          <w:sz w:val="28"/>
          <w:szCs w:val="28"/>
        </w:rPr>
        <w:t xml:space="preserve"> triệu đồng và thăm hỏi đoàn viên </w:t>
      </w:r>
      <w:r w:rsidR="002A29CA">
        <w:rPr>
          <w:rFonts w:ascii="Times New Roman" w:hAnsi="Times New Roman" w:cs="Times New Roman"/>
          <w:sz w:val="28"/>
          <w:szCs w:val="28"/>
        </w:rPr>
        <w:t>với tổng số tiền</w:t>
      </w:r>
      <w:r w:rsidR="00B85A60" w:rsidRPr="00B85A60">
        <w:rPr>
          <w:rFonts w:ascii="Times New Roman" w:hAnsi="Times New Roman" w:cs="Times New Roman"/>
          <w:sz w:val="28"/>
          <w:szCs w:val="28"/>
        </w:rPr>
        <w:t xml:space="preserve"> </w:t>
      </w:r>
      <w:r w:rsidR="00BD655C">
        <w:rPr>
          <w:rFonts w:ascii="Times New Roman" w:hAnsi="Times New Roman" w:cs="Times New Roman"/>
          <w:sz w:val="28"/>
          <w:szCs w:val="28"/>
        </w:rPr>
        <w:t>53</w:t>
      </w:r>
      <w:r w:rsidR="008D1DD0">
        <w:rPr>
          <w:rFonts w:ascii="Times New Roman" w:hAnsi="Times New Roman" w:cs="Times New Roman"/>
          <w:sz w:val="28"/>
          <w:szCs w:val="28"/>
        </w:rPr>
        <w:t>,2</w:t>
      </w:r>
      <w:r w:rsidR="005A2C26">
        <w:rPr>
          <w:rFonts w:ascii="Times New Roman" w:hAnsi="Times New Roman" w:cs="Times New Roman"/>
          <w:sz w:val="28"/>
          <w:szCs w:val="28"/>
        </w:rPr>
        <w:t xml:space="preserve"> triệu đồng</w:t>
      </w:r>
      <w:r w:rsidR="00B85A60" w:rsidRPr="00B85A60">
        <w:rPr>
          <w:rFonts w:ascii="Times New Roman" w:hAnsi="Times New Roman" w:cs="Times New Roman"/>
          <w:sz w:val="28"/>
          <w:szCs w:val="28"/>
        </w:rPr>
        <w:t>.</w:t>
      </w:r>
      <w:r w:rsidR="00666933">
        <w:rPr>
          <w:rFonts w:ascii="Times New Roman" w:hAnsi="Times New Roman" w:cs="Times New Roman"/>
          <w:sz w:val="28"/>
          <w:szCs w:val="28"/>
        </w:rPr>
        <w:t xml:space="preserve"> </w:t>
      </w:r>
      <w:r w:rsidR="00B85A60" w:rsidRPr="00B85A60">
        <w:rPr>
          <w:rFonts w:ascii="Times New Roman" w:hAnsi="Times New Roman" w:cs="Times New Roman"/>
          <w:sz w:val="28"/>
          <w:szCs w:val="28"/>
        </w:rPr>
        <w:t xml:space="preserve">Dịp Tết nguyên đán </w:t>
      </w:r>
      <w:r w:rsidR="005A2C26">
        <w:rPr>
          <w:rFonts w:ascii="Times New Roman" w:hAnsi="Times New Roman" w:cs="Times New Roman"/>
          <w:sz w:val="28"/>
          <w:szCs w:val="28"/>
        </w:rPr>
        <w:t>Tân Sửu</w:t>
      </w:r>
      <w:r w:rsidR="00B85A60" w:rsidRPr="00B85A60">
        <w:rPr>
          <w:rFonts w:ascii="Times New Roman" w:hAnsi="Times New Roman" w:cs="Times New Roman"/>
          <w:sz w:val="28"/>
          <w:szCs w:val="28"/>
        </w:rPr>
        <w:t xml:space="preserve">, CĐ TTXVN đã phối hợp với </w:t>
      </w:r>
      <w:r w:rsidR="005A2C26">
        <w:rPr>
          <w:rFonts w:ascii="Times New Roman" w:hAnsi="Times New Roman" w:cs="Times New Roman"/>
          <w:sz w:val="28"/>
          <w:szCs w:val="28"/>
        </w:rPr>
        <w:t>Công đoàn Viên</w:t>
      </w:r>
      <w:r w:rsidR="00F96A07">
        <w:rPr>
          <w:rFonts w:ascii="Times New Roman" w:hAnsi="Times New Roman" w:cs="Times New Roman"/>
          <w:sz w:val="28"/>
          <w:szCs w:val="28"/>
        </w:rPr>
        <w:t xml:space="preserve"> </w:t>
      </w:r>
      <w:r w:rsidR="005A2C26">
        <w:rPr>
          <w:rFonts w:ascii="Times New Roman" w:hAnsi="Times New Roman" w:cs="Times New Roman"/>
          <w:sz w:val="28"/>
          <w:szCs w:val="28"/>
        </w:rPr>
        <w:t xml:space="preserve">chức Việt Nam </w:t>
      </w:r>
      <w:r w:rsidR="00B85A60" w:rsidRPr="00B85A60">
        <w:rPr>
          <w:rFonts w:ascii="Times New Roman" w:hAnsi="Times New Roman" w:cs="Times New Roman"/>
          <w:sz w:val="28"/>
          <w:szCs w:val="28"/>
        </w:rPr>
        <w:t xml:space="preserve">tổ chức </w:t>
      </w:r>
      <w:r w:rsidR="005A2C26">
        <w:rPr>
          <w:rFonts w:ascii="Times New Roman" w:hAnsi="Times New Roman" w:cs="Times New Roman"/>
          <w:sz w:val="28"/>
          <w:szCs w:val="28"/>
        </w:rPr>
        <w:t>trao 2</w:t>
      </w:r>
      <w:r w:rsidR="00B85A60" w:rsidRPr="00B85A60">
        <w:rPr>
          <w:rFonts w:ascii="Times New Roman" w:hAnsi="Times New Roman" w:cs="Times New Roman"/>
          <w:sz w:val="28"/>
          <w:szCs w:val="28"/>
        </w:rPr>
        <w:t xml:space="preserve">0 suất quà </w:t>
      </w:r>
      <w:r w:rsidR="005A2C26">
        <w:rPr>
          <w:rFonts w:ascii="Times New Roman" w:hAnsi="Times New Roman" w:cs="Times New Roman"/>
          <w:sz w:val="28"/>
          <w:szCs w:val="28"/>
        </w:rPr>
        <w:t xml:space="preserve">tết </w:t>
      </w:r>
      <w:r w:rsidR="00F96A07">
        <w:rPr>
          <w:rFonts w:ascii="Times New Roman" w:hAnsi="Times New Roman" w:cs="Times New Roman"/>
          <w:sz w:val="28"/>
          <w:szCs w:val="28"/>
        </w:rPr>
        <w:t xml:space="preserve">trị giá 20 triệu đồng </w:t>
      </w:r>
      <w:r w:rsidR="005A2C26">
        <w:rPr>
          <w:rFonts w:ascii="Times New Roman" w:hAnsi="Times New Roman" w:cs="Times New Roman"/>
          <w:sz w:val="28"/>
          <w:szCs w:val="28"/>
        </w:rPr>
        <w:t>cho CBCCVCL</w:t>
      </w:r>
      <w:r w:rsidR="0088452F">
        <w:rPr>
          <w:rFonts w:ascii="Times New Roman" w:hAnsi="Times New Roman" w:cs="Times New Roman"/>
          <w:sz w:val="28"/>
          <w:szCs w:val="28"/>
        </w:rPr>
        <w:t>Đ</w:t>
      </w:r>
      <w:r w:rsidR="005A2C26">
        <w:rPr>
          <w:rFonts w:ascii="Times New Roman" w:hAnsi="Times New Roman" w:cs="Times New Roman"/>
          <w:sz w:val="28"/>
          <w:szCs w:val="28"/>
        </w:rPr>
        <w:t xml:space="preserve">, đoàn viên công đoàn </w:t>
      </w:r>
      <w:r w:rsidR="00F96A07">
        <w:rPr>
          <w:rFonts w:ascii="Times New Roman" w:hAnsi="Times New Roman" w:cs="Times New Roman"/>
          <w:sz w:val="28"/>
          <w:szCs w:val="28"/>
        </w:rPr>
        <w:t>tỉnh</w:t>
      </w:r>
      <w:r w:rsidR="005A2C26">
        <w:rPr>
          <w:rFonts w:ascii="Times New Roman" w:hAnsi="Times New Roman" w:cs="Times New Roman"/>
          <w:sz w:val="28"/>
          <w:szCs w:val="28"/>
        </w:rPr>
        <w:t xml:space="preserve"> Lai Châu </w:t>
      </w:r>
      <w:r w:rsidR="00F96A07">
        <w:rPr>
          <w:rFonts w:ascii="Times New Roman" w:hAnsi="Times New Roman" w:cs="Times New Roman"/>
          <w:sz w:val="28"/>
          <w:szCs w:val="28"/>
        </w:rPr>
        <w:t>có</w:t>
      </w:r>
      <w:r w:rsidR="005A2C26">
        <w:rPr>
          <w:rFonts w:ascii="Times New Roman" w:hAnsi="Times New Roman" w:cs="Times New Roman"/>
          <w:sz w:val="28"/>
          <w:szCs w:val="28"/>
        </w:rPr>
        <w:t xml:space="preserve"> hoàn cảnh khó khăn</w:t>
      </w:r>
      <w:r w:rsidR="00F96A07">
        <w:rPr>
          <w:rFonts w:ascii="Times New Roman" w:hAnsi="Times New Roman" w:cs="Times New Roman"/>
          <w:sz w:val="28"/>
          <w:szCs w:val="28"/>
        </w:rPr>
        <w:t>, mỗi suất quà trị giá 1.000.000đ.</w:t>
      </w:r>
    </w:p>
    <w:p w:rsidR="007C3C97" w:rsidRPr="00EA576E" w:rsidRDefault="0080065D" w:rsidP="00BA719C">
      <w:pPr>
        <w:spacing w:before="60" w:after="0"/>
        <w:ind w:firstLine="567"/>
        <w:jc w:val="both"/>
        <w:rPr>
          <w:rFonts w:ascii="Times New Roman" w:hAnsi="Times New Roman" w:cs="Times New Roman"/>
          <w:sz w:val="28"/>
          <w:szCs w:val="28"/>
        </w:rPr>
      </w:pPr>
      <w:r>
        <w:rPr>
          <w:rFonts w:ascii="Times New Roman" w:hAnsi="Times New Roman" w:cs="Times New Roman"/>
          <w:b/>
          <w:bCs/>
          <w:sz w:val="28"/>
          <w:szCs w:val="28"/>
          <w:lang w:val="fr-FR"/>
        </w:rPr>
        <w:t>3</w:t>
      </w:r>
      <w:r w:rsidR="007C3C97" w:rsidRPr="00EA576E">
        <w:rPr>
          <w:rFonts w:ascii="Times New Roman" w:hAnsi="Times New Roman" w:cs="Times New Roman"/>
          <w:b/>
          <w:bCs/>
          <w:sz w:val="28"/>
          <w:szCs w:val="28"/>
          <w:lang w:val="fr-FR"/>
        </w:rPr>
        <w:t xml:space="preserve">. </w:t>
      </w:r>
      <w:r w:rsidR="007C3C97" w:rsidRPr="00EA576E">
        <w:rPr>
          <w:rFonts w:ascii="Times New Roman" w:hAnsi="Times New Roman" w:cs="Times New Roman"/>
          <w:b/>
          <w:sz w:val="28"/>
          <w:szCs w:val="28"/>
          <w:lang w:val="fr-FR"/>
        </w:rPr>
        <w:t>Đổi mới và nâng cao hiệu quả công tác tuyên truyền, giáo dục</w:t>
      </w:r>
    </w:p>
    <w:p w:rsidR="007C3C97" w:rsidRPr="007C3C97" w:rsidRDefault="007C3C97" w:rsidP="00BA719C">
      <w:pPr>
        <w:spacing w:before="120" w:after="120"/>
        <w:ind w:firstLine="567"/>
        <w:jc w:val="both"/>
        <w:rPr>
          <w:rFonts w:ascii="Times New Roman" w:hAnsi="Times New Roman"/>
          <w:sz w:val="28"/>
          <w:szCs w:val="28"/>
        </w:rPr>
      </w:pPr>
      <w:r w:rsidRPr="007C3C97">
        <w:rPr>
          <w:rFonts w:ascii="Times New Roman" w:hAnsi="Times New Roman"/>
          <w:sz w:val="28"/>
          <w:szCs w:val="28"/>
        </w:rPr>
        <w:t>- Năm 20</w:t>
      </w:r>
      <w:r>
        <w:rPr>
          <w:rFonts w:ascii="Times New Roman" w:hAnsi="Times New Roman"/>
          <w:sz w:val="28"/>
          <w:szCs w:val="28"/>
        </w:rPr>
        <w:t>21</w:t>
      </w:r>
      <w:r w:rsidR="00AD5F81">
        <w:rPr>
          <w:rFonts w:ascii="Times New Roman" w:hAnsi="Times New Roman"/>
          <w:sz w:val="28"/>
          <w:szCs w:val="28"/>
        </w:rPr>
        <w:t xml:space="preserve"> </w:t>
      </w:r>
      <w:r w:rsidRPr="007C3C97">
        <w:rPr>
          <w:rFonts w:ascii="Times New Roman" w:hAnsi="Times New Roman"/>
          <w:sz w:val="28"/>
          <w:szCs w:val="28"/>
        </w:rPr>
        <w:t>là năm tổ chức Đại hội Đảng toàn quốc lần thứ XII</w:t>
      </w:r>
      <w:r>
        <w:rPr>
          <w:rFonts w:ascii="Times New Roman" w:hAnsi="Times New Roman"/>
          <w:sz w:val="28"/>
          <w:szCs w:val="28"/>
        </w:rPr>
        <w:t>I</w:t>
      </w:r>
      <w:r w:rsidRPr="007C3C97">
        <w:rPr>
          <w:rFonts w:ascii="Times New Roman" w:hAnsi="Times New Roman"/>
          <w:sz w:val="28"/>
          <w:szCs w:val="28"/>
        </w:rPr>
        <w:t>, bầu cử Quốc hộ</w:t>
      </w:r>
      <w:r>
        <w:rPr>
          <w:rFonts w:ascii="Times New Roman" w:hAnsi="Times New Roman"/>
          <w:sz w:val="28"/>
          <w:szCs w:val="28"/>
        </w:rPr>
        <w:t>i khóa X</w:t>
      </w:r>
      <w:r w:rsidRPr="007C3C97">
        <w:rPr>
          <w:rFonts w:ascii="Times New Roman" w:hAnsi="Times New Roman"/>
          <w:sz w:val="28"/>
          <w:szCs w:val="28"/>
        </w:rPr>
        <w:t>V và bầu cử Hội đồng nhân dân các cấp. Trước những sự kiện lớn của Đảng, Nhà nước và dân tộc, Đảng ủy và Ban Lãnh đạo cơ quan đã bám sát chỉ đạo trong công tác giao ban hàng tuần về việc cử phóng viên, biên tập viên tích cực thực hiện nhiệm vụ tuyên truyền đưa tin cho các hoạt động này. Tin tức của TTXVN đã góp phần quan trọng vào thắng lợi Đại hội Đảng toàn quốc lần thứ X</w:t>
      </w:r>
      <w:r>
        <w:rPr>
          <w:rFonts w:ascii="Times New Roman" w:hAnsi="Times New Roman"/>
          <w:sz w:val="28"/>
          <w:szCs w:val="28"/>
        </w:rPr>
        <w:t>I</w:t>
      </w:r>
      <w:r w:rsidRPr="007C3C97">
        <w:rPr>
          <w:rFonts w:ascii="Times New Roman" w:hAnsi="Times New Roman"/>
          <w:sz w:val="28"/>
          <w:szCs w:val="28"/>
        </w:rPr>
        <w:t>II. Trong cơ quan cũng tuyên truyền nhắc nhở CB</w:t>
      </w:r>
      <w:r>
        <w:rPr>
          <w:rFonts w:ascii="Times New Roman" w:hAnsi="Times New Roman"/>
          <w:sz w:val="28"/>
          <w:szCs w:val="28"/>
        </w:rPr>
        <w:t>CCVCLĐ</w:t>
      </w:r>
      <w:r w:rsidRPr="007C3C97">
        <w:rPr>
          <w:rFonts w:ascii="Times New Roman" w:hAnsi="Times New Roman"/>
          <w:sz w:val="28"/>
          <w:szCs w:val="28"/>
        </w:rPr>
        <w:t xml:space="preserve"> luôn bám sát và theo dõi diễn biến của Đại hội Đảng, treo khẩu hiệu và áp phích tại nơi làm việc. Qua những hoạt động này, trong cơ quan đã động viên và nâng cao tinh thần tự hào dân tộc nói chung và </w:t>
      </w:r>
      <w:r w:rsidR="00BC11E2">
        <w:rPr>
          <w:rFonts w:ascii="Times New Roman" w:hAnsi="Times New Roman"/>
          <w:sz w:val="28"/>
          <w:szCs w:val="28"/>
        </w:rPr>
        <w:t xml:space="preserve">của </w:t>
      </w:r>
      <w:r>
        <w:rPr>
          <w:rFonts w:ascii="Times New Roman" w:hAnsi="Times New Roman"/>
          <w:sz w:val="28"/>
          <w:szCs w:val="28"/>
        </w:rPr>
        <w:t>CBCCVCLĐ</w:t>
      </w:r>
      <w:r w:rsidRPr="007C3C97">
        <w:rPr>
          <w:rFonts w:ascii="Times New Roman" w:hAnsi="Times New Roman"/>
          <w:sz w:val="28"/>
          <w:szCs w:val="28"/>
        </w:rPr>
        <w:t xml:space="preserve"> TTXVN nói riêng.</w:t>
      </w:r>
    </w:p>
    <w:p w:rsidR="00AF3451" w:rsidRDefault="007C3C97" w:rsidP="00AF3451">
      <w:pPr>
        <w:spacing w:before="120" w:after="120"/>
        <w:ind w:firstLine="567"/>
        <w:jc w:val="both"/>
        <w:rPr>
          <w:rFonts w:ascii="Times New Roman" w:hAnsi="Times New Roman"/>
          <w:sz w:val="28"/>
          <w:szCs w:val="28"/>
        </w:rPr>
      </w:pPr>
      <w:r w:rsidRPr="007C3C97">
        <w:rPr>
          <w:rFonts w:ascii="Times New Roman" w:hAnsi="Times New Roman"/>
          <w:sz w:val="28"/>
          <w:szCs w:val="28"/>
        </w:rPr>
        <w:t xml:space="preserve"> - Về tuyên truyền chính sách của Đảng và Nhà nước, ngoài hình thức cập nhật thông báo nội bộ những chính sách, chủ trương mới của Đảng và Nhà nước đến tận cơ sở. Trong đợt thông tin về Đại hội Đảng toàn quốc lần thứ XI</w:t>
      </w:r>
      <w:r>
        <w:rPr>
          <w:rFonts w:ascii="Times New Roman" w:hAnsi="Times New Roman"/>
          <w:sz w:val="28"/>
          <w:szCs w:val="28"/>
        </w:rPr>
        <w:t>I</w:t>
      </w:r>
      <w:r w:rsidRPr="007C3C97">
        <w:rPr>
          <w:rFonts w:ascii="Times New Roman" w:hAnsi="Times New Roman"/>
          <w:sz w:val="28"/>
          <w:szCs w:val="28"/>
        </w:rPr>
        <w:t xml:space="preserve">I, TTXVN đã phát hơn </w:t>
      </w:r>
      <w:r w:rsidR="005F66DB">
        <w:rPr>
          <w:rFonts w:ascii="Times New Roman" w:hAnsi="Times New Roman"/>
          <w:sz w:val="28"/>
          <w:szCs w:val="28"/>
        </w:rPr>
        <w:t>865</w:t>
      </w:r>
      <w:r w:rsidRPr="007C3C97">
        <w:rPr>
          <w:rFonts w:ascii="Times New Roman" w:hAnsi="Times New Roman"/>
          <w:sz w:val="28"/>
          <w:szCs w:val="28"/>
        </w:rPr>
        <w:t xml:space="preserve"> tin, bài trong nước, phát mạng dịch vụ chuyên trang Đại hội Đảng toàn </w:t>
      </w:r>
      <w:r w:rsidRPr="00077939">
        <w:rPr>
          <w:rFonts w:ascii="Times New Roman" w:hAnsi="Times New Roman"/>
          <w:sz w:val="28"/>
          <w:szCs w:val="28"/>
          <w:highlight w:val="yellow"/>
        </w:rPr>
        <w:t>quốc lần thứ  X</w:t>
      </w:r>
      <w:r w:rsidR="00E80646" w:rsidRPr="00077939">
        <w:rPr>
          <w:rFonts w:ascii="Times New Roman" w:hAnsi="Times New Roman"/>
          <w:sz w:val="28"/>
          <w:szCs w:val="28"/>
          <w:highlight w:val="yellow"/>
        </w:rPr>
        <w:t>I</w:t>
      </w:r>
      <w:r w:rsidRPr="00077939">
        <w:rPr>
          <w:rFonts w:ascii="Times New Roman" w:hAnsi="Times New Roman"/>
          <w:sz w:val="28"/>
          <w:szCs w:val="28"/>
          <w:highlight w:val="yellow"/>
        </w:rPr>
        <w:t>II</w:t>
      </w:r>
      <w:r w:rsidRPr="00494D89">
        <w:rPr>
          <w:rFonts w:ascii="Times New Roman" w:hAnsi="Times New Roman"/>
          <w:sz w:val="28"/>
          <w:szCs w:val="28"/>
        </w:rPr>
        <w:t xml:space="preserve"> </w:t>
      </w:r>
      <w:r w:rsidR="005F66DB">
        <w:rPr>
          <w:rFonts w:ascii="Times New Roman" w:hAnsi="Times New Roman"/>
          <w:sz w:val="28"/>
          <w:szCs w:val="28"/>
        </w:rPr>
        <w:t>hơn</w:t>
      </w:r>
      <w:r w:rsidRPr="007C3C97">
        <w:rPr>
          <w:rFonts w:ascii="Times New Roman" w:hAnsi="Times New Roman"/>
          <w:sz w:val="28"/>
          <w:szCs w:val="28"/>
        </w:rPr>
        <w:t xml:space="preserve"> </w:t>
      </w:r>
      <w:r w:rsidR="005F66DB">
        <w:rPr>
          <w:rFonts w:ascii="Times New Roman" w:hAnsi="Times New Roman"/>
          <w:sz w:val="28"/>
          <w:szCs w:val="28"/>
        </w:rPr>
        <w:t>7.500</w:t>
      </w:r>
      <w:r w:rsidRPr="007C3C97">
        <w:rPr>
          <w:rFonts w:ascii="Times New Roman" w:hAnsi="Times New Roman"/>
          <w:sz w:val="28"/>
          <w:szCs w:val="28"/>
        </w:rPr>
        <w:t xml:space="preserve"> ảnh; Thông tin Đối ngoại đã biên tập và phát </w:t>
      </w:r>
      <w:r w:rsidR="005F66DB">
        <w:rPr>
          <w:rFonts w:ascii="Times New Roman" w:hAnsi="Times New Roman"/>
          <w:sz w:val="28"/>
          <w:szCs w:val="28"/>
        </w:rPr>
        <w:t>823</w:t>
      </w:r>
      <w:r w:rsidRPr="007C3C97">
        <w:rPr>
          <w:rFonts w:ascii="Times New Roman" w:hAnsi="Times New Roman"/>
          <w:sz w:val="28"/>
          <w:szCs w:val="28"/>
        </w:rPr>
        <w:t xml:space="preserve"> tin, bài tiếng Anh; </w:t>
      </w:r>
      <w:r w:rsidR="005F66DB">
        <w:rPr>
          <w:rFonts w:ascii="Times New Roman" w:hAnsi="Times New Roman"/>
          <w:sz w:val="28"/>
          <w:szCs w:val="28"/>
        </w:rPr>
        <w:t>896</w:t>
      </w:r>
      <w:r w:rsidRPr="007C3C97">
        <w:rPr>
          <w:rFonts w:ascii="Times New Roman" w:hAnsi="Times New Roman"/>
          <w:sz w:val="28"/>
          <w:szCs w:val="28"/>
        </w:rPr>
        <w:t xml:space="preserve"> tin, bài tiếng Pháp; </w:t>
      </w:r>
      <w:r w:rsidR="005F66DB">
        <w:rPr>
          <w:rFonts w:ascii="Times New Roman" w:hAnsi="Times New Roman"/>
          <w:sz w:val="28"/>
          <w:szCs w:val="28"/>
        </w:rPr>
        <w:t>723</w:t>
      </w:r>
      <w:r w:rsidRPr="007C3C97">
        <w:rPr>
          <w:rFonts w:ascii="Times New Roman" w:hAnsi="Times New Roman"/>
          <w:sz w:val="28"/>
          <w:szCs w:val="28"/>
        </w:rPr>
        <w:t xml:space="preserve"> tin, bài tiếng Tây ban Nha; </w:t>
      </w:r>
      <w:r w:rsidR="005F66DB">
        <w:rPr>
          <w:rFonts w:ascii="Times New Roman" w:hAnsi="Times New Roman"/>
          <w:sz w:val="28"/>
          <w:szCs w:val="28"/>
        </w:rPr>
        <w:t>917</w:t>
      </w:r>
      <w:r w:rsidRPr="007C3C97">
        <w:rPr>
          <w:rFonts w:ascii="Times New Roman" w:hAnsi="Times New Roman"/>
          <w:sz w:val="28"/>
          <w:szCs w:val="28"/>
        </w:rPr>
        <w:t xml:space="preserve"> tin, bài tiếng Trung; </w:t>
      </w:r>
      <w:r w:rsidR="005F66DB">
        <w:rPr>
          <w:rFonts w:ascii="Times New Roman" w:hAnsi="Times New Roman"/>
          <w:sz w:val="28"/>
          <w:szCs w:val="28"/>
        </w:rPr>
        <w:t xml:space="preserve">681 tin, bài tiếng Nga; </w:t>
      </w:r>
      <w:r w:rsidRPr="007C3C97">
        <w:rPr>
          <w:rFonts w:ascii="Times New Roman" w:hAnsi="Times New Roman"/>
          <w:sz w:val="28"/>
          <w:szCs w:val="28"/>
        </w:rPr>
        <w:t xml:space="preserve">Truyền hình Thông tấn phát </w:t>
      </w:r>
      <w:r w:rsidR="005F66DB">
        <w:rPr>
          <w:rFonts w:ascii="Times New Roman" w:hAnsi="Times New Roman"/>
          <w:sz w:val="28"/>
          <w:szCs w:val="28"/>
        </w:rPr>
        <w:t>314</w:t>
      </w:r>
      <w:r w:rsidRPr="007C3C97">
        <w:rPr>
          <w:rFonts w:ascii="Times New Roman" w:hAnsi="Times New Roman"/>
          <w:sz w:val="28"/>
          <w:szCs w:val="28"/>
        </w:rPr>
        <w:t xml:space="preserve"> tin, </w:t>
      </w:r>
      <w:r w:rsidR="005F66DB">
        <w:rPr>
          <w:rFonts w:ascii="Times New Roman" w:hAnsi="Times New Roman"/>
          <w:sz w:val="28"/>
          <w:szCs w:val="28"/>
        </w:rPr>
        <w:t>phản ánh, phóng sự</w:t>
      </w:r>
      <w:r w:rsidRPr="007C3C97">
        <w:rPr>
          <w:rFonts w:ascii="Times New Roman" w:hAnsi="Times New Roman"/>
          <w:sz w:val="28"/>
          <w:szCs w:val="28"/>
        </w:rPr>
        <w:t>…v..v.. Sau</w:t>
      </w:r>
      <w:bookmarkStart w:id="0" w:name="_GoBack"/>
      <w:bookmarkEnd w:id="0"/>
      <w:r w:rsidRPr="007C3C97">
        <w:rPr>
          <w:rFonts w:ascii="Times New Roman" w:hAnsi="Times New Roman"/>
          <w:sz w:val="28"/>
          <w:szCs w:val="28"/>
        </w:rPr>
        <w:t xml:space="preserve"> Đại hội, </w:t>
      </w:r>
      <w:r w:rsidR="005A7941" w:rsidRPr="007E1363">
        <w:rPr>
          <w:rFonts w:ascii="Times New Roman" w:hAnsi="Times New Roman"/>
          <w:sz w:val="28"/>
          <w:szCs w:val="28"/>
        </w:rPr>
        <w:t xml:space="preserve">Tiểu ban Tổ chức phục vụ Đại hội XIII của Đảng </w:t>
      </w:r>
      <w:r w:rsidR="00E547CD" w:rsidRPr="007E1363">
        <w:rPr>
          <w:rFonts w:ascii="Times New Roman" w:hAnsi="Times New Roman"/>
          <w:sz w:val="28"/>
          <w:szCs w:val="28"/>
        </w:rPr>
        <w:t>đã gửi</w:t>
      </w:r>
      <w:r w:rsidR="005A7941" w:rsidRPr="007E1363">
        <w:rPr>
          <w:rFonts w:ascii="Times New Roman" w:hAnsi="Times New Roman"/>
          <w:sz w:val="28"/>
          <w:szCs w:val="28"/>
        </w:rPr>
        <w:t xml:space="preserve"> Thư cảm ơn </w:t>
      </w:r>
      <w:r w:rsidR="00E547CD" w:rsidRPr="007E1363">
        <w:rPr>
          <w:rFonts w:ascii="Times New Roman" w:hAnsi="Times New Roman"/>
          <w:sz w:val="28"/>
          <w:szCs w:val="28"/>
        </w:rPr>
        <w:t>TTXVN</w:t>
      </w:r>
      <w:r w:rsidR="005A7941" w:rsidRPr="007E1363">
        <w:rPr>
          <w:rFonts w:ascii="Times New Roman" w:hAnsi="Times New Roman"/>
          <w:sz w:val="28"/>
          <w:szCs w:val="28"/>
        </w:rPr>
        <w:t xml:space="preserve"> </w:t>
      </w:r>
      <w:r w:rsidR="00061189">
        <w:rPr>
          <w:rFonts w:ascii="Times New Roman" w:hAnsi="Times New Roman"/>
          <w:sz w:val="28"/>
          <w:szCs w:val="28"/>
        </w:rPr>
        <w:t xml:space="preserve">về những </w:t>
      </w:r>
      <w:r w:rsidR="005A7941" w:rsidRPr="007E1363">
        <w:rPr>
          <w:rFonts w:ascii="Times New Roman" w:hAnsi="Times New Roman"/>
          <w:sz w:val="28"/>
          <w:szCs w:val="28"/>
        </w:rPr>
        <w:t>nỗ lực, cố gắng</w:t>
      </w:r>
      <w:r w:rsidR="000045E5">
        <w:rPr>
          <w:rFonts w:ascii="Times New Roman" w:hAnsi="Times New Roman"/>
          <w:sz w:val="28"/>
          <w:szCs w:val="28"/>
        </w:rPr>
        <w:t xml:space="preserve"> của CBCCVCLĐ trong việc</w:t>
      </w:r>
      <w:r w:rsidR="005A7941" w:rsidRPr="007E1363">
        <w:rPr>
          <w:rFonts w:ascii="Times New Roman" w:hAnsi="Times New Roman"/>
          <w:sz w:val="28"/>
          <w:szCs w:val="28"/>
        </w:rPr>
        <w:t xml:space="preserve"> góp phần quan trọng vào thành công chung của </w:t>
      </w:r>
      <w:r w:rsidR="00E547CD" w:rsidRPr="007C3C97">
        <w:rPr>
          <w:rFonts w:ascii="Times New Roman" w:hAnsi="Times New Roman"/>
          <w:sz w:val="28"/>
          <w:szCs w:val="28"/>
        </w:rPr>
        <w:t>Đại hội Đảng toàn quốc lần thứ XI</w:t>
      </w:r>
      <w:r w:rsidR="00E547CD">
        <w:rPr>
          <w:rFonts w:ascii="Times New Roman" w:hAnsi="Times New Roman"/>
          <w:sz w:val="28"/>
          <w:szCs w:val="28"/>
        </w:rPr>
        <w:t>I</w:t>
      </w:r>
      <w:r w:rsidR="00E547CD" w:rsidRPr="007C3C97">
        <w:rPr>
          <w:rFonts w:ascii="Times New Roman" w:hAnsi="Times New Roman"/>
          <w:sz w:val="28"/>
          <w:szCs w:val="28"/>
        </w:rPr>
        <w:t>I.</w:t>
      </w:r>
    </w:p>
    <w:p w:rsidR="00591C31" w:rsidRPr="00E429E7" w:rsidRDefault="00AF3451" w:rsidP="00AF3451">
      <w:pPr>
        <w:spacing w:before="120" w:after="120"/>
        <w:ind w:firstLine="567"/>
        <w:jc w:val="both"/>
        <w:rPr>
          <w:rFonts w:ascii="Times New Roman" w:hAnsi="Times New Roman"/>
          <w:sz w:val="28"/>
          <w:szCs w:val="28"/>
        </w:rPr>
      </w:pPr>
      <w:r>
        <w:rPr>
          <w:rFonts w:ascii="Times New Roman" w:hAnsi="Times New Roman"/>
          <w:sz w:val="28"/>
          <w:szCs w:val="28"/>
        </w:rPr>
        <w:lastRenderedPageBreak/>
        <w:t xml:space="preserve">- </w:t>
      </w:r>
      <w:r w:rsidR="007C3C97" w:rsidRPr="00E429E7">
        <w:rPr>
          <w:rFonts w:ascii="Times New Roman" w:hAnsi="Times New Roman"/>
          <w:sz w:val="28"/>
          <w:szCs w:val="28"/>
        </w:rPr>
        <w:t xml:space="preserve"> </w:t>
      </w:r>
      <w:r w:rsidR="0091649F" w:rsidRPr="00E429E7">
        <w:rPr>
          <w:rFonts w:ascii="Times New Roman" w:hAnsi="Times New Roman"/>
          <w:sz w:val="28"/>
          <w:szCs w:val="28"/>
        </w:rPr>
        <w:t>Trong năm</w:t>
      </w:r>
      <w:r w:rsidR="001155A9">
        <w:rPr>
          <w:rFonts w:ascii="Times New Roman" w:hAnsi="Times New Roman"/>
          <w:sz w:val="28"/>
          <w:szCs w:val="28"/>
        </w:rPr>
        <w:t xml:space="preserve"> 2021</w:t>
      </w:r>
      <w:r w:rsidR="0091649F" w:rsidRPr="00E429E7">
        <w:rPr>
          <w:rFonts w:ascii="Times New Roman" w:hAnsi="Times New Roman"/>
          <w:sz w:val="28"/>
          <w:szCs w:val="28"/>
        </w:rPr>
        <w:t>, các n</w:t>
      </w:r>
      <w:r w:rsidR="007C3C97" w:rsidRPr="00E429E7">
        <w:rPr>
          <w:rFonts w:ascii="Times New Roman" w:hAnsi="Times New Roman"/>
          <w:sz w:val="28"/>
          <w:szCs w:val="28"/>
        </w:rPr>
        <w:t xml:space="preserve">ội dung phong trào thi đua </w:t>
      </w:r>
      <w:r w:rsidR="0091649F" w:rsidRPr="00E429E7">
        <w:rPr>
          <w:rFonts w:ascii="Times New Roman" w:hAnsi="Times New Roman"/>
          <w:sz w:val="28"/>
          <w:szCs w:val="28"/>
        </w:rPr>
        <w:t xml:space="preserve">của Công đoàn TTXVN </w:t>
      </w:r>
      <w:r w:rsidR="007C3C97" w:rsidRPr="00E429E7">
        <w:rPr>
          <w:rFonts w:ascii="Times New Roman" w:hAnsi="Times New Roman"/>
          <w:sz w:val="28"/>
          <w:szCs w:val="28"/>
        </w:rPr>
        <w:t xml:space="preserve">đều bám sát nhiệm vụ chính trị, nhiệm vụ trọng tâm, </w:t>
      </w:r>
      <w:r w:rsidR="00591C31" w:rsidRPr="00E429E7">
        <w:rPr>
          <w:rFonts w:ascii="Times New Roman" w:hAnsi="Times New Roman"/>
          <w:sz w:val="28"/>
          <w:szCs w:val="28"/>
        </w:rPr>
        <w:t xml:space="preserve">luôn cập nhật và thông báo kịp thời những chính sách, chủ trương mới của Đảng, Nhà nước, Nghị quyết V của CĐVCVN, Nghị quyết XII Công đoàn Việt Nam đến các công đoàn cơ sở và bộ phận để quán triệt thực hiện. Đặc biệt là Chỉ thị số 05-CT/TW của Bộ Chính trị “Đẩy mạnh học tập và làm theo tư tưởng, đạo đức, phong cách Hồ Chí Minh”, Chỉ thị 21-CT/TW của Ban Bí thư về công tác phụ nữ trong tình hình mới. Ngoài ra, công tác tuyên truyền, giáo dục, truyền thông, tư vấn kế hoạch hoá gia đình, trật tự an toàn giao thông, phòng chống HIV/AIDS và các tệ nạn xã hội khác đã được CĐTTXVN chú trọng và có kế hoạch </w:t>
      </w:r>
      <w:r w:rsidR="00B92EFC" w:rsidRPr="00E429E7">
        <w:rPr>
          <w:rFonts w:ascii="Times New Roman" w:hAnsi="Times New Roman"/>
          <w:sz w:val="28"/>
          <w:szCs w:val="28"/>
        </w:rPr>
        <w:t xml:space="preserve">triển khai </w:t>
      </w:r>
      <w:r w:rsidR="00591C31" w:rsidRPr="00E429E7">
        <w:rPr>
          <w:rFonts w:ascii="Times New Roman" w:hAnsi="Times New Roman"/>
          <w:sz w:val="28"/>
          <w:szCs w:val="28"/>
        </w:rPr>
        <w:t xml:space="preserve">thực hiện cụ thể </w:t>
      </w:r>
      <w:r w:rsidR="00B92EFC" w:rsidRPr="00E429E7">
        <w:rPr>
          <w:rFonts w:ascii="Times New Roman" w:hAnsi="Times New Roman"/>
          <w:sz w:val="28"/>
          <w:szCs w:val="28"/>
        </w:rPr>
        <w:t>đến từng công đoàn trực thuộc.</w:t>
      </w:r>
    </w:p>
    <w:p w:rsidR="00AF3451" w:rsidRDefault="00BA719C" w:rsidP="00AF3451">
      <w:pPr>
        <w:spacing w:before="120" w:after="120"/>
        <w:ind w:firstLine="567"/>
        <w:jc w:val="both"/>
        <w:rPr>
          <w:rFonts w:ascii="Times New Roman" w:hAnsi="Times New Roman"/>
          <w:sz w:val="28"/>
          <w:szCs w:val="28"/>
        </w:rPr>
      </w:pPr>
      <w:r w:rsidRPr="002336B4">
        <w:rPr>
          <w:rFonts w:ascii="Times New Roman" w:hAnsi="Times New Roman"/>
          <w:sz w:val="28"/>
          <w:szCs w:val="28"/>
        </w:rPr>
        <w:t xml:space="preserve">- </w:t>
      </w:r>
      <w:r w:rsidR="002F2A1E" w:rsidRPr="002336B4">
        <w:rPr>
          <w:rFonts w:ascii="Times New Roman" w:hAnsi="Times New Roman"/>
          <w:sz w:val="28"/>
          <w:szCs w:val="28"/>
        </w:rPr>
        <w:t xml:space="preserve">Ngoài ra, </w:t>
      </w:r>
      <w:r w:rsidR="00E73452" w:rsidRPr="002336B4">
        <w:rPr>
          <w:rFonts w:ascii="Times New Roman" w:hAnsi="Times New Roman"/>
          <w:sz w:val="28"/>
          <w:szCs w:val="28"/>
        </w:rPr>
        <w:t xml:space="preserve">Công đoàn TTXVN </w:t>
      </w:r>
      <w:r w:rsidR="002F2A1E" w:rsidRPr="002336B4">
        <w:rPr>
          <w:rFonts w:ascii="Times New Roman" w:hAnsi="Times New Roman"/>
          <w:sz w:val="28"/>
          <w:szCs w:val="28"/>
        </w:rPr>
        <w:t xml:space="preserve">cũng tham gia </w:t>
      </w:r>
      <w:r w:rsidR="004144CC" w:rsidRPr="002336B4">
        <w:rPr>
          <w:rFonts w:ascii="Times New Roman" w:hAnsi="Times New Roman"/>
          <w:sz w:val="28"/>
          <w:szCs w:val="28"/>
        </w:rPr>
        <w:t xml:space="preserve">tuyên tuyền </w:t>
      </w:r>
      <w:r w:rsidR="002F58D5" w:rsidRPr="002336B4">
        <w:rPr>
          <w:rFonts w:ascii="Times New Roman" w:hAnsi="Times New Roman"/>
          <w:sz w:val="28"/>
          <w:szCs w:val="28"/>
        </w:rPr>
        <w:t xml:space="preserve">về </w:t>
      </w:r>
      <w:r w:rsidR="00E73452" w:rsidRPr="002336B4">
        <w:rPr>
          <w:rFonts w:ascii="Times New Roman" w:hAnsi="Times New Roman"/>
          <w:sz w:val="28"/>
          <w:szCs w:val="28"/>
        </w:rPr>
        <w:t>cuộc bầu cử Đại biểu Quốc hội khóa XV và Đại biểu Hội đồng nhân dân các cấp nhiệm kỳ 2021-2026</w:t>
      </w:r>
      <w:r w:rsidR="004144CC" w:rsidRPr="002336B4">
        <w:rPr>
          <w:rFonts w:ascii="Times New Roman" w:hAnsi="Times New Roman"/>
          <w:sz w:val="28"/>
          <w:szCs w:val="28"/>
        </w:rPr>
        <w:t>.  Tháng 5</w:t>
      </w:r>
      <w:r w:rsidR="002F58D5" w:rsidRPr="002336B4">
        <w:rPr>
          <w:rFonts w:ascii="Times New Roman" w:hAnsi="Times New Roman"/>
          <w:sz w:val="28"/>
          <w:szCs w:val="28"/>
        </w:rPr>
        <w:t>/2021</w:t>
      </w:r>
      <w:r w:rsidR="004144CC" w:rsidRPr="002336B4">
        <w:rPr>
          <w:rFonts w:ascii="Times New Roman" w:hAnsi="Times New Roman"/>
          <w:sz w:val="28"/>
          <w:szCs w:val="28"/>
        </w:rPr>
        <w:t>, Công đoàn TTXVN</w:t>
      </w:r>
      <w:r w:rsidR="00E73452" w:rsidRPr="002336B4">
        <w:rPr>
          <w:rFonts w:ascii="Times New Roman" w:hAnsi="Times New Roman"/>
          <w:sz w:val="28"/>
          <w:szCs w:val="28"/>
        </w:rPr>
        <w:t xml:space="preserve"> phát động Cuộc thi "Nghị quyết của Đảng và hành động của chúng ta" do Công đoàn Viên chức Việt Nam tổ chức. Sau tuần đầu tiên, Công đoàn TTXVN có nhiều đoàn viên tích cực tham gia và đứng thứ 10</w:t>
      </w:r>
      <w:r w:rsidR="002F58D5" w:rsidRPr="002336B4">
        <w:rPr>
          <w:rFonts w:ascii="Times New Roman" w:hAnsi="Times New Roman"/>
          <w:sz w:val="28"/>
          <w:szCs w:val="28"/>
        </w:rPr>
        <w:t xml:space="preserve"> trong các</w:t>
      </w:r>
      <w:r w:rsidR="00E73452" w:rsidRPr="002336B4">
        <w:rPr>
          <w:rFonts w:ascii="Times New Roman" w:hAnsi="Times New Roman"/>
          <w:sz w:val="28"/>
          <w:szCs w:val="28"/>
        </w:rPr>
        <w:t xml:space="preserve"> đơn vị của hệ thống Công đoàn Viên </w:t>
      </w:r>
      <w:r w:rsidR="002F58D5" w:rsidRPr="002336B4">
        <w:rPr>
          <w:rFonts w:ascii="Times New Roman" w:hAnsi="Times New Roman"/>
          <w:sz w:val="28"/>
          <w:szCs w:val="28"/>
        </w:rPr>
        <w:t xml:space="preserve">chức Việt Nam </w:t>
      </w:r>
      <w:r w:rsidR="00E73452" w:rsidRPr="002336B4">
        <w:rPr>
          <w:rFonts w:ascii="Times New Roman" w:hAnsi="Times New Roman"/>
          <w:sz w:val="28"/>
          <w:szCs w:val="28"/>
        </w:rPr>
        <w:t xml:space="preserve">và </w:t>
      </w:r>
      <w:r w:rsidR="00784ADD" w:rsidRPr="002336B4">
        <w:rPr>
          <w:rFonts w:ascii="Times New Roman" w:hAnsi="Times New Roman"/>
          <w:sz w:val="28"/>
          <w:szCs w:val="28"/>
        </w:rPr>
        <w:t xml:space="preserve">đạt </w:t>
      </w:r>
      <w:r w:rsidR="00E73452" w:rsidRPr="002336B4">
        <w:rPr>
          <w:rFonts w:ascii="Times New Roman" w:hAnsi="Times New Roman"/>
          <w:sz w:val="28"/>
          <w:szCs w:val="28"/>
        </w:rPr>
        <w:t xml:space="preserve">được </w:t>
      </w:r>
      <w:r w:rsidR="00784ADD" w:rsidRPr="002336B4">
        <w:rPr>
          <w:rFonts w:ascii="Times New Roman" w:hAnsi="Times New Roman"/>
          <w:sz w:val="28"/>
          <w:szCs w:val="28"/>
        </w:rPr>
        <w:t>0</w:t>
      </w:r>
      <w:r w:rsidR="00E73452" w:rsidRPr="002336B4">
        <w:rPr>
          <w:rFonts w:ascii="Times New Roman" w:hAnsi="Times New Roman"/>
          <w:sz w:val="28"/>
          <w:szCs w:val="28"/>
        </w:rPr>
        <w:t>1 giải Ba cá nhân.</w:t>
      </w:r>
    </w:p>
    <w:p w:rsidR="001155A9" w:rsidRPr="001155A9" w:rsidRDefault="001155A9" w:rsidP="001155A9">
      <w:pPr>
        <w:spacing w:before="120" w:after="120"/>
        <w:ind w:firstLine="567"/>
        <w:jc w:val="both"/>
        <w:rPr>
          <w:rFonts w:ascii="Times New Roman" w:hAnsi="Times New Roman" w:cs="Times New Roman"/>
          <w:sz w:val="28"/>
          <w:szCs w:val="28"/>
        </w:rPr>
      </w:pPr>
      <w:r w:rsidRPr="001155A9">
        <w:rPr>
          <w:rFonts w:ascii="Times New Roman" w:hAnsi="Times New Roman" w:cs="Times New Roman"/>
          <w:sz w:val="28"/>
          <w:szCs w:val="28"/>
        </w:rPr>
        <w:t xml:space="preserve">- </w:t>
      </w:r>
      <w:r w:rsidRPr="00AF3451">
        <w:rPr>
          <w:rFonts w:ascii="Times New Roman" w:hAnsi="Times New Roman"/>
          <w:sz w:val="28"/>
          <w:szCs w:val="28"/>
        </w:rPr>
        <w:t xml:space="preserve">Trong đợt cao điểm về phòng chống dịch Covid-19, </w:t>
      </w:r>
      <w:r>
        <w:rPr>
          <w:rFonts w:ascii="Times New Roman" w:hAnsi="Times New Roman"/>
          <w:sz w:val="28"/>
          <w:szCs w:val="28"/>
        </w:rPr>
        <w:t>h</w:t>
      </w:r>
      <w:r w:rsidRPr="001155A9">
        <w:rPr>
          <w:rFonts w:ascii="Times New Roman" w:hAnsi="Times New Roman" w:cs="Times New Roman"/>
          <w:sz w:val="28"/>
          <w:szCs w:val="28"/>
        </w:rPr>
        <w:t>ưởng ứng lời kêu gọi của Đoàn Chủ tịch Ủy ban Trung ương Mặt trận Tổ quốc Việt Nam về việc tiếp tục vận động các cơ quan, tổ chức, doanh nghiệp chung tay ủng hộ vật chất và tinh thần cho công tác  phòng chống dịch COVID-19. Thực hiện sự chỉ đạo của Đảng uỷ và Ban Lãnh đạo cơ quan, Ban Thường vụ Công đoàn cơ quan phát động 2 đợt quyên góp ủng hộ vật chất và tinh thần để hỗ trợ mua vắc xin, máy thở và trang thiết bị y tế, hỗ trợ các khu các ly, điều trị bệnh nhân nặng… trong toàn thể CBCCVCLĐ thuộc TTXVN, mỗi đoàn viên công đoàn ủng hộ tùy theo khả năng của mình. Sau 2 đợt vận dộng, Công đoàn TTXVN đã thu được 930 triệu đồng, đã nộp 900 triệu động cho Trung ương Mặt trận Tổ quốc Việt Nam và 30 triệu đồng cho Công đoàn Viên chức Việt Nam. Đồng thời ủng hộ Quỹ đền ơn đáp nghĩa Trung ương 50 triệu đồng, đóng góp 15 triệu để xây Quỹ thiện nguyện cùng khối thi đua III, Công đoàn Viên chức Việt Nam. Thăm và tặng quà cho Trung tâm điều dưỡng người có công tỉnh Phú Thọ 20 triệu đồng, Trung tâm Phú Quý Bắc Giang 20 triệu đồng</w:t>
      </w:r>
      <w:r w:rsidR="00AB4798">
        <w:rPr>
          <w:rFonts w:ascii="Times New Roman" w:hAnsi="Times New Roman" w:cs="Times New Roman"/>
          <w:sz w:val="28"/>
          <w:szCs w:val="28"/>
        </w:rPr>
        <w:t xml:space="preserve"> dịp 27/7…</w:t>
      </w:r>
    </w:p>
    <w:p w:rsidR="007C3C97" w:rsidRPr="00AF3451" w:rsidRDefault="007C3C97" w:rsidP="00AF3451">
      <w:pPr>
        <w:spacing w:before="120" w:after="120"/>
        <w:ind w:firstLine="567"/>
        <w:jc w:val="both"/>
        <w:rPr>
          <w:rFonts w:ascii="Times New Roman" w:hAnsi="Times New Roman"/>
          <w:sz w:val="28"/>
          <w:szCs w:val="28"/>
        </w:rPr>
      </w:pPr>
      <w:r w:rsidRPr="00AF3451">
        <w:rPr>
          <w:rFonts w:ascii="Times New Roman" w:hAnsi="Times New Roman"/>
          <w:sz w:val="28"/>
          <w:szCs w:val="28"/>
        </w:rPr>
        <w:t>- Thực hiện chỉ đạo của Tổng Liên đoàn và C</w:t>
      </w:r>
      <w:r w:rsidR="004D7C19" w:rsidRPr="00AF3451">
        <w:rPr>
          <w:rFonts w:ascii="Times New Roman" w:hAnsi="Times New Roman"/>
          <w:sz w:val="28"/>
          <w:szCs w:val="28"/>
        </w:rPr>
        <w:t>ông đoàn Viên chức V</w:t>
      </w:r>
      <w:r w:rsidRPr="00AF3451">
        <w:rPr>
          <w:rFonts w:ascii="Times New Roman" w:hAnsi="Times New Roman"/>
          <w:sz w:val="28"/>
          <w:szCs w:val="28"/>
        </w:rPr>
        <w:t xml:space="preserve">N về tuyên truyền Tháng công nhân, CĐ TTXVN đã hưởng ứng và </w:t>
      </w:r>
      <w:r w:rsidR="00736125" w:rsidRPr="00AF3451">
        <w:rPr>
          <w:rFonts w:ascii="Times New Roman" w:hAnsi="Times New Roman"/>
          <w:sz w:val="28"/>
          <w:szCs w:val="28"/>
        </w:rPr>
        <w:t xml:space="preserve">triển khai </w:t>
      </w:r>
      <w:r w:rsidRPr="00AF3451">
        <w:rPr>
          <w:rFonts w:ascii="Times New Roman" w:hAnsi="Times New Roman"/>
          <w:sz w:val="28"/>
          <w:szCs w:val="28"/>
        </w:rPr>
        <w:t>đến toàn thể cán bộ, đoàn viên công đoàn</w:t>
      </w:r>
      <w:r w:rsidR="00D549F4" w:rsidRPr="00AF3451">
        <w:rPr>
          <w:rFonts w:ascii="Times New Roman" w:hAnsi="Times New Roman"/>
          <w:sz w:val="28"/>
          <w:szCs w:val="28"/>
        </w:rPr>
        <w:t>,</w:t>
      </w:r>
      <w:r w:rsidRPr="00AF3451">
        <w:rPr>
          <w:rFonts w:ascii="Times New Roman" w:hAnsi="Times New Roman"/>
          <w:sz w:val="28"/>
          <w:szCs w:val="28"/>
        </w:rPr>
        <w:t xml:space="preserve"> đặc biệt là ở hai công đoàn</w:t>
      </w:r>
      <w:r w:rsidR="002336B4" w:rsidRPr="00AF3451">
        <w:rPr>
          <w:rFonts w:ascii="Times New Roman" w:hAnsi="Times New Roman"/>
          <w:sz w:val="28"/>
          <w:szCs w:val="28"/>
        </w:rPr>
        <w:t> :</w:t>
      </w:r>
      <w:r w:rsidRPr="00AF3451">
        <w:rPr>
          <w:rFonts w:ascii="Times New Roman" w:hAnsi="Times New Roman"/>
          <w:sz w:val="28"/>
          <w:szCs w:val="28"/>
        </w:rPr>
        <w:t xml:space="preserve"> Công đoàn cơ sở Công ty TNHH MTV In- Thương mại và Công ty TNHH MTV ITAXA  tiếp tục thi đua lao </w:t>
      </w:r>
      <w:r w:rsidRPr="00AF3451">
        <w:rPr>
          <w:rFonts w:ascii="Times New Roman" w:hAnsi="Times New Roman"/>
          <w:sz w:val="28"/>
          <w:szCs w:val="28"/>
        </w:rPr>
        <w:lastRenderedPageBreak/>
        <w:t xml:space="preserve">động, tăng năng suất, chất lượng, hiệu quả trong công tác, lồng ghép với cuộc vận động xây dựng người cán bộ, công chức, viên chức ‘‘Trung thành, </w:t>
      </w:r>
      <w:r w:rsidR="00D549F4" w:rsidRPr="00AF3451">
        <w:rPr>
          <w:rFonts w:ascii="Times New Roman" w:hAnsi="Times New Roman"/>
          <w:sz w:val="28"/>
          <w:szCs w:val="28"/>
        </w:rPr>
        <w:t xml:space="preserve">Trách nhiệm, Liêm chính, </w:t>
      </w:r>
      <w:r w:rsidRPr="00AF3451">
        <w:rPr>
          <w:rFonts w:ascii="Times New Roman" w:hAnsi="Times New Roman"/>
          <w:sz w:val="28"/>
          <w:szCs w:val="28"/>
        </w:rPr>
        <w:t>Sáng tạ</w:t>
      </w:r>
      <w:r w:rsidR="00D549F4" w:rsidRPr="00AF3451">
        <w:rPr>
          <w:rFonts w:ascii="Times New Roman" w:hAnsi="Times New Roman"/>
          <w:sz w:val="28"/>
          <w:szCs w:val="28"/>
        </w:rPr>
        <w:t>o</w:t>
      </w:r>
      <w:r w:rsidRPr="00AF3451">
        <w:rPr>
          <w:rFonts w:ascii="Times New Roman" w:hAnsi="Times New Roman"/>
          <w:sz w:val="28"/>
          <w:szCs w:val="28"/>
        </w:rPr>
        <w:t xml:space="preserve">’’ mà CĐVCVN đã phát động. Các tổ chức công đoàn ở các Ban biên tập và Tòa soạn báo, tạp chí, truyền hình đã cử phóng viên xuống cơ sở viết, </w:t>
      </w:r>
      <w:r w:rsidR="002336B4" w:rsidRPr="00AF3451">
        <w:rPr>
          <w:rFonts w:ascii="Times New Roman" w:hAnsi="Times New Roman"/>
          <w:sz w:val="28"/>
          <w:szCs w:val="28"/>
        </w:rPr>
        <w:t>thực hiện</w:t>
      </w:r>
      <w:r w:rsidRPr="00AF3451">
        <w:rPr>
          <w:rFonts w:ascii="Times New Roman" w:hAnsi="Times New Roman"/>
          <w:sz w:val="28"/>
          <w:szCs w:val="28"/>
        </w:rPr>
        <w:t xml:space="preserve"> tin, bài, phóng sự </w:t>
      </w:r>
      <w:r w:rsidR="001C1842" w:rsidRPr="00AF3451">
        <w:rPr>
          <w:rFonts w:ascii="Times New Roman" w:hAnsi="Times New Roman"/>
          <w:sz w:val="28"/>
          <w:szCs w:val="28"/>
        </w:rPr>
        <w:t xml:space="preserve">đa phương tiện để </w:t>
      </w:r>
      <w:r w:rsidRPr="00AF3451">
        <w:rPr>
          <w:rFonts w:ascii="Times New Roman" w:hAnsi="Times New Roman"/>
          <w:sz w:val="28"/>
          <w:szCs w:val="28"/>
        </w:rPr>
        <w:t xml:space="preserve">tuyên truyền kịp thời cho Tháng công nhân. </w:t>
      </w:r>
    </w:p>
    <w:p w:rsidR="003A4873" w:rsidRPr="008604A8" w:rsidRDefault="00D549F4" w:rsidP="00BA719C">
      <w:pPr>
        <w:spacing w:before="60" w:after="0"/>
        <w:ind w:firstLine="567"/>
        <w:jc w:val="both"/>
        <w:rPr>
          <w:rFonts w:ascii="Times New Roman" w:hAnsi="Times New Roman" w:cs="Times New Roman"/>
          <w:b/>
          <w:sz w:val="28"/>
          <w:szCs w:val="28"/>
        </w:rPr>
      </w:pPr>
      <w:r>
        <w:rPr>
          <w:rFonts w:ascii="Times New Roman" w:hAnsi="Times New Roman" w:cs="Times New Roman"/>
          <w:b/>
          <w:sz w:val="28"/>
          <w:szCs w:val="28"/>
          <w:lang w:val="fr-FR"/>
        </w:rPr>
        <w:t>4</w:t>
      </w:r>
      <w:r w:rsidR="003A4873" w:rsidRPr="008604A8">
        <w:rPr>
          <w:rFonts w:ascii="Times New Roman" w:hAnsi="Times New Roman" w:cs="Times New Roman"/>
          <w:b/>
          <w:sz w:val="28"/>
          <w:szCs w:val="28"/>
          <w:lang w:val="fr-FR"/>
        </w:rPr>
        <w:t xml:space="preserve">. </w:t>
      </w:r>
      <w:r w:rsidR="00BA578D" w:rsidRPr="008604A8">
        <w:rPr>
          <w:rFonts w:ascii="Times New Roman" w:hAnsi="Times New Roman" w:cs="Times New Roman"/>
          <w:b/>
          <w:bCs/>
          <w:iCs/>
          <w:sz w:val="28"/>
          <w:szCs w:val="28"/>
          <w:lang w:val="vi-VN"/>
        </w:rPr>
        <w:t>Tổ chức các phong trào hành động cách mạng, thi đua yêu nước trong cán bộ, công chức, viên chức, lao động</w:t>
      </w:r>
    </w:p>
    <w:p w:rsidR="00D549F4" w:rsidRDefault="00D549F4" w:rsidP="00BA719C">
      <w:pPr>
        <w:spacing w:before="60" w:after="0"/>
        <w:ind w:firstLine="567"/>
        <w:jc w:val="both"/>
        <w:rPr>
          <w:rFonts w:ascii="Times New Roman" w:hAnsi="Times New Roman" w:cs="Times New Roman"/>
          <w:sz w:val="28"/>
          <w:szCs w:val="28"/>
          <w:lang w:val="fr-FR"/>
        </w:rPr>
      </w:pPr>
      <w:r w:rsidRPr="00EA576E">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Ban Thường vụ Công đoàn đã kịp thời </w:t>
      </w:r>
      <w:r w:rsidRPr="00EA576E">
        <w:rPr>
          <w:rFonts w:ascii="Times New Roman" w:hAnsi="Times New Roman" w:cs="Times New Roman"/>
          <w:sz w:val="28"/>
          <w:szCs w:val="28"/>
          <w:lang w:val="fr-FR"/>
        </w:rPr>
        <w:t xml:space="preserve">triển khai phong trào thi đua do </w:t>
      </w:r>
      <w:r>
        <w:rPr>
          <w:rFonts w:ascii="Times New Roman" w:hAnsi="Times New Roman" w:cs="Times New Roman"/>
          <w:sz w:val="28"/>
          <w:szCs w:val="28"/>
          <w:lang w:val="fr-FR"/>
        </w:rPr>
        <w:t>Tổng giám đốc</w:t>
      </w:r>
      <w:r w:rsidRPr="00EA576E">
        <w:rPr>
          <w:rFonts w:ascii="Times New Roman" w:hAnsi="Times New Roman" w:cs="Times New Roman"/>
          <w:sz w:val="28"/>
          <w:szCs w:val="28"/>
          <w:lang w:val="fr-FR"/>
        </w:rPr>
        <w:t xml:space="preserve"> TTXVN phát động tới toàn thể CBCCVCLĐ </w:t>
      </w:r>
      <w:r>
        <w:rPr>
          <w:rFonts w:ascii="Times New Roman" w:hAnsi="Times New Roman" w:cs="Times New Roman"/>
          <w:sz w:val="28"/>
          <w:szCs w:val="28"/>
          <w:lang w:val="fr-FR"/>
        </w:rPr>
        <w:t>trong ngành, đ</w:t>
      </w:r>
      <w:r w:rsidRPr="00EA576E">
        <w:rPr>
          <w:rFonts w:ascii="Times New Roman" w:hAnsi="Times New Roman" w:cs="Times New Roman"/>
          <w:sz w:val="28"/>
          <w:szCs w:val="28"/>
          <w:lang w:val="fr-FR"/>
        </w:rPr>
        <w:t>ã có nhiều công đoàn vận động đoàn viên hưởng ứng thi đua</w:t>
      </w:r>
      <w:r>
        <w:rPr>
          <w:rFonts w:ascii="Times New Roman" w:hAnsi="Times New Roman" w:cs="Times New Roman"/>
          <w:sz w:val="28"/>
          <w:szCs w:val="28"/>
          <w:lang w:val="fr-FR"/>
        </w:rPr>
        <w:t>, lập</w:t>
      </w:r>
      <w:r w:rsidRPr="00EA576E">
        <w:rPr>
          <w:rFonts w:ascii="Times New Roman" w:hAnsi="Times New Roman" w:cs="Times New Roman"/>
          <w:sz w:val="28"/>
          <w:szCs w:val="28"/>
          <w:lang w:val="fr-FR"/>
        </w:rPr>
        <w:t xml:space="preserve"> bản cam kết</w:t>
      </w:r>
      <w:r>
        <w:rPr>
          <w:rFonts w:ascii="Times New Roman" w:hAnsi="Times New Roman" w:cs="Times New Roman"/>
          <w:sz w:val="28"/>
          <w:szCs w:val="28"/>
          <w:lang w:val="fr-FR"/>
        </w:rPr>
        <w:t xml:space="preserve"> với nội dung và chỉ tiêu thi đua cụ thể.</w:t>
      </w:r>
    </w:p>
    <w:p w:rsidR="00D549F4" w:rsidRPr="000374A2" w:rsidRDefault="00D549F4" w:rsidP="00BA719C">
      <w:pPr>
        <w:spacing w:before="60" w:after="0"/>
        <w:ind w:firstLine="567"/>
        <w:jc w:val="both"/>
        <w:rPr>
          <w:rFonts w:ascii="Times New Roman" w:hAnsi="Times New Roman" w:cs="Times New Roman"/>
        </w:rPr>
      </w:pPr>
      <w:r>
        <w:rPr>
          <w:rFonts w:ascii="Times New Roman" w:hAnsi="Times New Roman" w:cs="Times New Roman"/>
          <w:sz w:val="28"/>
          <w:szCs w:val="28"/>
        </w:rPr>
        <w:t xml:space="preserve">- </w:t>
      </w:r>
      <w:r w:rsidRPr="00AB5330">
        <w:rPr>
          <w:rFonts w:ascii="Times New Roman" w:hAnsi="Times New Roman" w:cs="Times New Roman"/>
          <w:sz w:val="28"/>
          <w:szCs w:val="28"/>
        </w:rPr>
        <w:t>CĐTTXVN tiếp tục đẩy mạnh tuyên truyền việc thực hiện Nghị quyết Đại hội Công đoàn Viên chức Việt Nam lần thứ V và Đại hội Công đoàn Việt Nam lần thứ XII đến các công đoàn cơ sở trực thuộc</w:t>
      </w:r>
      <w:r>
        <w:rPr>
          <w:rFonts w:ascii="Times New Roman" w:hAnsi="Times New Roman" w:cs="Times New Roman"/>
          <w:sz w:val="28"/>
          <w:szCs w:val="28"/>
        </w:rPr>
        <w:t>, đ</w:t>
      </w:r>
      <w:r w:rsidRPr="00AB5330">
        <w:rPr>
          <w:rFonts w:ascii="Times New Roman" w:hAnsi="Times New Roman" w:cs="Times New Roman"/>
          <w:sz w:val="28"/>
          <w:szCs w:val="28"/>
        </w:rPr>
        <w:t>ã có nhiều đơn vị công đoàn triển khai vận động đoàn viên</w:t>
      </w:r>
      <w:r>
        <w:rPr>
          <w:rFonts w:ascii="Times New Roman" w:hAnsi="Times New Roman" w:cs="Times New Roman"/>
          <w:sz w:val="28"/>
          <w:szCs w:val="28"/>
        </w:rPr>
        <w:t xml:space="preserve"> tham gia</w:t>
      </w:r>
      <w:r w:rsidRPr="00AB5330">
        <w:rPr>
          <w:rFonts w:ascii="Times New Roman" w:hAnsi="Times New Roman" w:cs="Times New Roman"/>
          <w:sz w:val="28"/>
          <w:szCs w:val="28"/>
        </w:rPr>
        <w:t xml:space="preserve"> hưởng ứng</w:t>
      </w:r>
      <w:r>
        <w:rPr>
          <w:rFonts w:ascii="Times New Roman" w:hAnsi="Times New Roman" w:cs="Times New Roman"/>
          <w:sz w:val="28"/>
          <w:szCs w:val="28"/>
        </w:rPr>
        <w:t>.</w:t>
      </w:r>
    </w:p>
    <w:p w:rsidR="00D549F4" w:rsidRPr="00EA576E" w:rsidRDefault="00D549F4" w:rsidP="00BA719C">
      <w:pPr>
        <w:spacing w:before="60" w:after="0"/>
        <w:ind w:firstLine="567"/>
        <w:jc w:val="both"/>
        <w:rPr>
          <w:rFonts w:ascii="Times New Roman" w:hAnsi="Times New Roman" w:cs="Times New Roman"/>
          <w:sz w:val="28"/>
          <w:szCs w:val="28"/>
          <w:lang w:val="fr-FR"/>
        </w:rPr>
      </w:pPr>
      <w:r w:rsidRPr="00EA576E">
        <w:rPr>
          <w:rFonts w:ascii="Times New Roman" w:hAnsi="Times New Roman" w:cs="Times New Roman"/>
          <w:sz w:val="28"/>
          <w:szCs w:val="28"/>
          <w:lang w:val="fr-FR"/>
        </w:rPr>
        <w:t>- Ngoài phong trào thi đua thực hiện</w:t>
      </w:r>
      <w:r w:rsidR="00021E83">
        <w:rPr>
          <w:rFonts w:ascii="Times New Roman" w:hAnsi="Times New Roman" w:cs="Times New Roman"/>
          <w:sz w:val="28"/>
          <w:szCs w:val="28"/>
          <w:lang w:val="fr-FR"/>
        </w:rPr>
        <w:t xml:space="preserve"> tốt </w:t>
      </w:r>
      <w:r w:rsidRPr="00EA576E">
        <w:rPr>
          <w:rFonts w:ascii="Times New Roman" w:hAnsi="Times New Roman" w:cs="Times New Roman"/>
          <w:sz w:val="28"/>
          <w:szCs w:val="28"/>
          <w:lang w:val="fr-FR"/>
        </w:rPr>
        <w:t xml:space="preserve">chương trình của Công đoàn cấp trên, của Khối thi đua III, Công đoàn TTXVN đã chỉ đạo các công đoàn trực thuộc phát động nhiều phong trào thi đua có tính đặc thù của từng đơn vị, như phong trào “Tin hay ảnh đẹp”, “Thực hành tiết kiệm trong chi tiêu”, “An toàn trong sản xuất”,...  </w:t>
      </w:r>
      <w:r>
        <w:rPr>
          <w:rFonts w:ascii="Times New Roman" w:hAnsi="Times New Roman" w:cs="Times New Roman"/>
          <w:sz w:val="28"/>
          <w:szCs w:val="28"/>
          <w:lang w:val="fr-FR"/>
        </w:rPr>
        <w:t xml:space="preserve">gắn với </w:t>
      </w:r>
      <w:r w:rsidRPr="00EA576E">
        <w:rPr>
          <w:rFonts w:ascii="Times New Roman" w:hAnsi="Times New Roman" w:cs="Times New Roman"/>
          <w:sz w:val="28"/>
          <w:szCs w:val="28"/>
          <w:lang w:val="fr-FR"/>
        </w:rPr>
        <w:t>cuộc vận động xây dựng người cán bộ, công chức</w:t>
      </w:r>
      <w:r>
        <w:rPr>
          <w:rFonts w:ascii="Times New Roman" w:hAnsi="Times New Roman" w:cs="Times New Roman"/>
          <w:sz w:val="28"/>
          <w:szCs w:val="28"/>
          <w:lang w:val="fr-FR"/>
        </w:rPr>
        <w:t>,</w:t>
      </w:r>
      <w:r w:rsidRPr="00EA576E">
        <w:rPr>
          <w:rFonts w:ascii="Times New Roman" w:hAnsi="Times New Roman" w:cs="Times New Roman"/>
          <w:sz w:val="28"/>
          <w:szCs w:val="28"/>
          <w:lang w:val="fr-FR"/>
        </w:rPr>
        <w:t xml:space="preserve"> viên chứ</w:t>
      </w:r>
      <w:r w:rsidR="003C0CC7">
        <w:rPr>
          <w:rFonts w:ascii="Times New Roman" w:hAnsi="Times New Roman" w:cs="Times New Roman"/>
          <w:sz w:val="28"/>
          <w:szCs w:val="28"/>
          <w:lang w:val="fr-FR"/>
        </w:rPr>
        <w:t>c “Trung thành, T</w:t>
      </w:r>
      <w:r w:rsidRPr="00EA576E">
        <w:rPr>
          <w:rFonts w:ascii="Times New Roman" w:hAnsi="Times New Roman" w:cs="Times New Roman"/>
          <w:sz w:val="28"/>
          <w:szCs w:val="28"/>
          <w:lang w:val="fr-FR"/>
        </w:rPr>
        <w:t>rách nhiệ</w:t>
      </w:r>
      <w:r w:rsidR="003C0CC7">
        <w:rPr>
          <w:rFonts w:ascii="Times New Roman" w:hAnsi="Times New Roman" w:cs="Times New Roman"/>
          <w:sz w:val="28"/>
          <w:szCs w:val="28"/>
          <w:lang w:val="fr-FR"/>
        </w:rPr>
        <w:t>m, L</w:t>
      </w:r>
      <w:r w:rsidRPr="00EA576E">
        <w:rPr>
          <w:rFonts w:ascii="Times New Roman" w:hAnsi="Times New Roman" w:cs="Times New Roman"/>
          <w:sz w:val="28"/>
          <w:szCs w:val="28"/>
          <w:lang w:val="fr-FR"/>
        </w:rPr>
        <w:t xml:space="preserve">iêm chính, </w:t>
      </w:r>
      <w:r w:rsidR="003C0CC7">
        <w:rPr>
          <w:rFonts w:ascii="Times New Roman" w:hAnsi="Times New Roman" w:cs="Times New Roman"/>
          <w:sz w:val="28"/>
          <w:szCs w:val="28"/>
          <w:lang w:val="fr-FR"/>
        </w:rPr>
        <w:t>S</w:t>
      </w:r>
      <w:r w:rsidRPr="00EA576E">
        <w:rPr>
          <w:rFonts w:ascii="Times New Roman" w:hAnsi="Times New Roman" w:cs="Times New Roman"/>
          <w:sz w:val="28"/>
          <w:szCs w:val="28"/>
          <w:lang w:val="fr-FR"/>
        </w:rPr>
        <w:t>áng tạo” do Công đoàn Viên chức Việt Nam phát động.</w:t>
      </w:r>
    </w:p>
    <w:p w:rsidR="00D549F4" w:rsidRDefault="00D549F4" w:rsidP="00BA719C">
      <w:pPr>
        <w:spacing w:before="60" w:after="0"/>
        <w:ind w:firstLine="567"/>
        <w:jc w:val="both"/>
        <w:rPr>
          <w:rFonts w:ascii="Times New Roman" w:hAnsi="Times New Roman" w:cs="Times New Roman"/>
          <w:sz w:val="28"/>
          <w:szCs w:val="28"/>
        </w:rPr>
      </w:pPr>
      <w:r w:rsidRPr="00EA576E">
        <w:rPr>
          <w:rFonts w:ascii="Times New Roman" w:hAnsi="Times New Roman" w:cs="Times New Roman"/>
          <w:sz w:val="28"/>
          <w:szCs w:val="28"/>
          <w:lang w:val="fr-FR"/>
        </w:rPr>
        <w:t xml:space="preserve">- </w:t>
      </w:r>
      <w:r w:rsidRPr="00EA576E">
        <w:rPr>
          <w:rFonts w:ascii="Times New Roman" w:hAnsi="Times New Roman" w:cs="Times New Roman"/>
          <w:sz w:val="28"/>
          <w:szCs w:val="28"/>
        </w:rPr>
        <w:t xml:space="preserve">Ban Nữ công Công đoàn đã triển khai chương trình công tác nữ công gắn phong trào thi đua lao động giỏi, phụ nữ tích cực học tập, </w:t>
      </w:r>
      <w:r>
        <w:rPr>
          <w:rFonts w:ascii="Times New Roman" w:hAnsi="Times New Roman" w:cs="Times New Roman"/>
          <w:sz w:val="28"/>
          <w:szCs w:val="28"/>
        </w:rPr>
        <w:t>nuôi con khỏe, dạy con ngoan với</w:t>
      </w:r>
      <w:r w:rsidRPr="00EA576E">
        <w:rPr>
          <w:rFonts w:ascii="Times New Roman" w:hAnsi="Times New Roman" w:cs="Times New Roman"/>
          <w:sz w:val="28"/>
          <w:szCs w:val="28"/>
        </w:rPr>
        <w:t xml:space="preserve"> phong trào Giỏi </w:t>
      </w:r>
      <w:r>
        <w:rPr>
          <w:rFonts w:ascii="Times New Roman" w:hAnsi="Times New Roman" w:cs="Times New Roman"/>
          <w:sz w:val="28"/>
          <w:szCs w:val="28"/>
        </w:rPr>
        <w:t>v</w:t>
      </w:r>
      <w:r w:rsidRPr="00EA576E">
        <w:rPr>
          <w:rFonts w:ascii="Times New Roman" w:hAnsi="Times New Roman" w:cs="Times New Roman"/>
          <w:sz w:val="28"/>
          <w:szCs w:val="28"/>
        </w:rPr>
        <w:t xml:space="preserve">iệc nước, Đảm việc nhà, </w:t>
      </w:r>
      <w:r>
        <w:rPr>
          <w:rFonts w:ascii="Times New Roman" w:hAnsi="Times New Roman" w:cs="Times New Roman"/>
          <w:sz w:val="28"/>
          <w:szCs w:val="28"/>
        </w:rPr>
        <w:t>X</w:t>
      </w:r>
      <w:r w:rsidRPr="00EA576E">
        <w:rPr>
          <w:rFonts w:ascii="Times New Roman" w:hAnsi="Times New Roman" w:cs="Times New Roman"/>
          <w:sz w:val="28"/>
          <w:szCs w:val="28"/>
        </w:rPr>
        <w:t>ây dự</w:t>
      </w:r>
      <w:r>
        <w:rPr>
          <w:rFonts w:ascii="Times New Roman" w:hAnsi="Times New Roman" w:cs="Times New Roman"/>
          <w:sz w:val="28"/>
          <w:szCs w:val="28"/>
        </w:rPr>
        <w:t>ng gia đình văn hoá.</w:t>
      </w:r>
    </w:p>
    <w:p w:rsidR="0010034B" w:rsidRDefault="0010034B" w:rsidP="0010034B">
      <w:pPr>
        <w:spacing w:before="120" w:after="120"/>
        <w:ind w:firstLine="426"/>
        <w:jc w:val="both"/>
        <w:rPr>
          <w:szCs w:val="28"/>
        </w:rPr>
      </w:pPr>
      <w:r>
        <w:rPr>
          <w:rFonts w:ascii="Times New Roman" w:hAnsi="Times New Roman" w:cs="Times New Roman"/>
          <w:sz w:val="28"/>
          <w:szCs w:val="28"/>
        </w:rPr>
        <w:t xml:space="preserve">- Trong đợt chống dịch bệnh Covid-19 vừa qua, Công đoàn TTXVN đã đề nghị </w:t>
      </w:r>
      <w:r w:rsidRPr="0010034B">
        <w:rPr>
          <w:rFonts w:ascii="Times New Roman" w:hAnsi="Times New Roman" w:cs="Times New Roman"/>
          <w:sz w:val="28"/>
          <w:szCs w:val="28"/>
        </w:rPr>
        <w:t>Công đoàn Viên chức Việt Nam khen thưởng đột xuất cho 3 tập thể và 2 cá nhân đã có thành tích trong công tác tuyên tuyền, phòng, chống dịch bệnh Covid-19.</w:t>
      </w:r>
    </w:p>
    <w:p w:rsidR="00D549F4" w:rsidRDefault="00D549F4" w:rsidP="00BA719C">
      <w:pPr>
        <w:spacing w:before="60" w:after="0"/>
        <w:ind w:firstLine="567"/>
        <w:jc w:val="both"/>
        <w:rPr>
          <w:rFonts w:ascii="Times New Roman" w:hAnsi="Times New Roman" w:cs="Times New Roman"/>
          <w:sz w:val="28"/>
          <w:szCs w:val="28"/>
        </w:rPr>
      </w:pPr>
      <w:r w:rsidRPr="00EA576E">
        <w:rPr>
          <w:rFonts w:ascii="Times New Roman" w:hAnsi="Times New Roman" w:cs="Times New Roman"/>
          <w:sz w:val="28"/>
          <w:szCs w:val="28"/>
        </w:rPr>
        <w:t xml:space="preserve">- </w:t>
      </w:r>
      <w:r w:rsidRPr="00EA576E">
        <w:rPr>
          <w:rFonts w:ascii="Times New Roman" w:hAnsi="Times New Roman" w:cs="Times New Roman"/>
          <w:sz w:val="28"/>
          <w:szCs w:val="28"/>
          <w:lang w:val="fr-FR"/>
        </w:rPr>
        <w:t>Ghi nhận những thành tích mà cán bộ đoàn viên các cấp C</w:t>
      </w:r>
      <w:r>
        <w:rPr>
          <w:rFonts w:ascii="Times New Roman" w:hAnsi="Times New Roman" w:cs="Times New Roman"/>
          <w:sz w:val="28"/>
          <w:szCs w:val="28"/>
          <w:lang w:val="fr-FR"/>
        </w:rPr>
        <w:t xml:space="preserve">ông đoàn </w:t>
      </w:r>
      <w:r w:rsidRPr="00EA576E">
        <w:rPr>
          <w:rFonts w:ascii="Times New Roman" w:hAnsi="Times New Roman" w:cs="Times New Roman"/>
          <w:sz w:val="28"/>
          <w:szCs w:val="28"/>
          <w:lang w:val="fr-FR"/>
        </w:rPr>
        <w:t>TTXVN đã đạt được trong năm 20</w:t>
      </w:r>
      <w:r w:rsidR="003C0CC7">
        <w:rPr>
          <w:rFonts w:ascii="Times New Roman" w:hAnsi="Times New Roman" w:cs="Times New Roman"/>
          <w:sz w:val="28"/>
          <w:szCs w:val="28"/>
          <w:lang w:val="fr-FR"/>
        </w:rPr>
        <w:t>20</w:t>
      </w:r>
      <w:r>
        <w:rPr>
          <w:rFonts w:ascii="Times New Roman" w:hAnsi="Times New Roman" w:cs="Times New Roman"/>
          <w:sz w:val="28"/>
          <w:szCs w:val="28"/>
        </w:rPr>
        <w:t>:</w:t>
      </w:r>
    </w:p>
    <w:p w:rsidR="00D549F4" w:rsidRDefault="00D549F4" w:rsidP="00BA719C">
      <w:pPr>
        <w:spacing w:before="60"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EA576E">
        <w:rPr>
          <w:rFonts w:ascii="Times New Roman" w:hAnsi="Times New Roman" w:cs="Times New Roman"/>
          <w:sz w:val="28"/>
          <w:szCs w:val="28"/>
        </w:rPr>
        <w:t xml:space="preserve"> Tổng L</w:t>
      </w:r>
      <w:r>
        <w:rPr>
          <w:rFonts w:ascii="Times New Roman" w:hAnsi="Times New Roman" w:cs="Times New Roman"/>
          <w:sz w:val="28"/>
          <w:szCs w:val="28"/>
        </w:rPr>
        <w:t xml:space="preserve">iên đoàn </w:t>
      </w:r>
      <w:r w:rsidRPr="00EA576E">
        <w:rPr>
          <w:rFonts w:ascii="Times New Roman" w:hAnsi="Times New Roman" w:cs="Times New Roman"/>
          <w:sz w:val="28"/>
          <w:szCs w:val="28"/>
        </w:rPr>
        <w:t>LĐVN đã tặng Bằng khen cho 2</w:t>
      </w:r>
      <w:r>
        <w:rPr>
          <w:rFonts w:ascii="Times New Roman" w:hAnsi="Times New Roman" w:cs="Times New Roman"/>
          <w:sz w:val="28"/>
          <w:szCs w:val="28"/>
        </w:rPr>
        <w:t xml:space="preserve"> cá nhân;</w:t>
      </w:r>
    </w:p>
    <w:p w:rsidR="00D549F4" w:rsidRDefault="00D549F4" w:rsidP="00BA719C">
      <w:pPr>
        <w:spacing w:before="60"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A576E">
        <w:rPr>
          <w:rFonts w:ascii="Times New Roman" w:hAnsi="Times New Roman" w:cs="Times New Roman"/>
          <w:sz w:val="28"/>
          <w:szCs w:val="28"/>
        </w:rPr>
        <w:t xml:space="preserve">Công đoàn Viên chức Việt Nam tặng Cờ thi đua cho 01 tập thể, tặng Bằng khen cho </w:t>
      </w:r>
      <w:r w:rsidR="003C0CC7">
        <w:rPr>
          <w:rFonts w:ascii="Times New Roman" w:hAnsi="Times New Roman" w:cs="Times New Roman"/>
          <w:sz w:val="28"/>
          <w:szCs w:val="28"/>
        </w:rPr>
        <w:t>6</w:t>
      </w:r>
      <w:r w:rsidRPr="00EA576E">
        <w:rPr>
          <w:rFonts w:ascii="Times New Roman" w:hAnsi="Times New Roman" w:cs="Times New Roman"/>
          <w:sz w:val="28"/>
          <w:szCs w:val="28"/>
        </w:rPr>
        <w:t xml:space="preserve"> tập thể</w:t>
      </w:r>
      <w:r>
        <w:rPr>
          <w:rFonts w:ascii="Times New Roman" w:hAnsi="Times New Roman" w:cs="Times New Roman"/>
          <w:sz w:val="28"/>
          <w:szCs w:val="28"/>
        </w:rPr>
        <w:t xml:space="preserve"> và </w:t>
      </w:r>
      <w:r w:rsidR="003C0CC7">
        <w:rPr>
          <w:rFonts w:ascii="Times New Roman" w:hAnsi="Times New Roman" w:cs="Times New Roman"/>
          <w:sz w:val="28"/>
          <w:szCs w:val="28"/>
        </w:rPr>
        <w:t>14</w:t>
      </w:r>
      <w:r>
        <w:rPr>
          <w:rFonts w:ascii="Times New Roman" w:hAnsi="Times New Roman" w:cs="Times New Roman"/>
          <w:sz w:val="28"/>
          <w:szCs w:val="28"/>
        </w:rPr>
        <w:t xml:space="preserve"> cá nhân;</w:t>
      </w:r>
    </w:p>
    <w:p w:rsidR="003C0CC7" w:rsidRDefault="003C0CC7" w:rsidP="00BA719C">
      <w:pPr>
        <w:spacing w:before="60" w:after="0"/>
        <w:ind w:firstLine="567"/>
        <w:jc w:val="both"/>
        <w:rPr>
          <w:rFonts w:ascii="Times New Roman" w:hAnsi="Times New Roman" w:cs="Times New Roman"/>
          <w:sz w:val="28"/>
          <w:szCs w:val="28"/>
        </w:rPr>
      </w:pPr>
      <w:r>
        <w:rPr>
          <w:rFonts w:ascii="Times New Roman" w:hAnsi="Times New Roman" w:cs="Times New Roman"/>
          <w:sz w:val="28"/>
          <w:szCs w:val="28"/>
        </w:rPr>
        <w:t xml:space="preserve">+ Công đoàn Viên chức Việt Nam đã tặng Giải thưởng “Gương mặt của năm  2020” cho 3 </w:t>
      </w:r>
      <w:r w:rsidR="00021E83">
        <w:rPr>
          <w:rFonts w:ascii="Times New Roman" w:hAnsi="Times New Roman" w:cs="Times New Roman"/>
          <w:sz w:val="28"/>
          <w:szCs w:val="28"/>
        </w:rPr>
        <w:t>cá nhân</w:t>
      </w:r>
      <w:r>
        <w:rPr>
          <w:rFonts w:ascii="Times New Roman" w:hAnsi="Times New Roman" w:cs="Times New Roman"/>
          <w:sz w:val="28"/>
          <w:szCs w:val="28"/>
        </w:rPr>
        <w:t>.</w:t>
      </w:r>
    </w:p>
    <w:p w:rsidR="00D549F4" w:rsidRDefault="00D549F4" w:rsidP="00BA719C">
      <w:pPr>
        <w:spacing w:before="60"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A576E">
        <w:rPr>
          <w:rFonts w:ascii="Times New Roman" w:hAnsi="Times New Roman" w:cs="Times New Roman"/>
          <w:sz w:val="28"/>
          <w:szCs w:val="28"/>
        </w:rPr>
        <w:t>Về phong trào thi đua “Giỏi việc nước, Đảm việ</w:t>
      </w:r>
      <w:r>
        <w:rPr>
          <w:rFonts w:ascii="Times New Roman" w:hAnsi="Times New Roman" w:cs="Times New Roman"/>
          <w:sz w:val="28"/>
          <w:szCs w:val="28"/>
        </w:rPr>
        <w:t>c nhà”:</w:t>
      </w:r>
      <w:r w:rsidRPr="00EA576E">
        <w:rPr>
          <w:rFonts w:ascii="Times New Roman" w:hAnsi="Times New Roman" w:cs="Times New Roman"/>
          <w:sz w:val="28"/>
          <w:szCs w:val="28"/>
        </w:rPr>
        <w:t xml:space="preserve"> Công đoàn Viên chức Việt Nam tặng Bằ</w:t>
      </w:r>
      <w:r w:rsidR="003C0CC7">
        <w:rPr>
          <w:rFonts w:ascii="Times New Roman" w:hAnsi="Times New Roman" w:cs="Times New Roman"/>
          <w:sz w:val="28"/>
          <w:szCs w:val="28"/>
        </w:rPr>
        <w:t>ng khen cho 3</w:t>
      </w:r>
      <w:r w:rsidRPr="00EA576E">
        <w:rPr>
          <w:rFonts w:ascii="Times New Roman" w:hAnsi="Times New Roman" w:cs="Times New Roman"/>
          <w:sz w:val="28"/>
          <w:szCs w:val="28"/>
        </w:rPr>
        <w:t xml:space="preserve"> tập thể và </w:t>
      </w:r>
      <w:r>
        <w:rPr>
          <w:rFonts w:ascii="Times New Roman" w:hAnsi="Times New Roman" w:cs="Times New Roman"/>
          <w:sz w:val="28"/>
          <w:szCs w:val="28"/>
        </w:rPr>
        <w:t>6</w:t>
      </w:r>
      <w:r w:rsidR="003C0CC7">
        <w:rPr>
          <w:rFonts w:ascii="Times New Roman" w:hAnsi="Times New Roman" w:cs="Times New Roman"/>
          <w:sz w:val="28"/>
          <w:szCs w:val="28"/>
        </w:rPr>
        <w:t xml:space="preserve"> cá nhân.</w:t>
      </w:r>
    </w:p>
    <w:p w:rsidR="003C0CC7" w:rsidRDefault="003C0CC7" w:rsidP="00BA719C">
      <w:pPr>
        <w:spacing w:before="60"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A576E">
        <w:rPr>
          <w:rFonts w:ascii="Times New Roman" w:hAnsi="Times New Roman" w:cs="Times New Roman"/>
          <w:sz w:val="28"/>
          <w:szCs w:val="28"/>
        </w:rPr>
        <w:t>Về phong trào thi đua “Giỏi việc nước, Đảm việ</w:t>
      </w:r>
      <w:r>
        <w:rPr>
          <w:rFonts w:ascii="Times New Roman" w:hAnsi="Times New Roman" w:cs="Times New Roman"/>
          <w:sz w:val="28"/>
          <w:szCs w:val="28"/>
        </w:rPr>
        <w:t>c nhà” giai đoạn 2016-2020:</w:t>
      </w:r>
      <w:r w:rsidRPr="00EA576E">
        <w:rPr>
          <w:rFonts w:ascii="Times New Roman" w:hAnsi="Times New Roman" w:cs="Times New Roman"/>
          <w:sz w:val="28"/>
          <w:szCs w:val="28"/>
        </w:rPr>
        <w:t xml:space="preserve"> Công đoàn Viên chức Việt Nam tặng Bằ</w:t>
      </w:r>
      <w:r>
        <w:rPr>
          <w:rFonts w:ascii="Times New Roman" w:hAnsi="Times New Roman" w:cs="Times New Roman"/>
          <w:sz w:val="28"/>
          <w:szCs w:val="28"/>
        </w:rPr>
        <w:t>ng khen cho 3 cá nhân.</w:t>
      </w:r>
    </w:p>
    <w:p w:rsidR="00D549F4" w:rsidRPr="006576DF" w:rsidRDefault="00D549F4" w:rsidP="00BA719C">
      <w:pPr>
        <w:spacing w:before="60" w:after="0"/>
        <w:ind w:firstLine="567"/>
        <w:jc w:val="both"/>
        <w:rPr>
          <w:rFonts w:ascii="Times New Roman" w:hAnsi="Times New Roman" w:cs="Times New Roman"/>
          <w:sz w:val="28"/>
          <w:szCs w:val="28"/>
        </w:rPr>
      </w:pPr>
      <w:r>
        <w:rPr>
          <w:rFonts w:ascii="Times New Roman" w:hAnsi="Times New Roman" w:cs="Times New Roman"/>
          <w:sz w:val="28"/>
          <w:szCs w:val="28"/>
        </w:rPr>
        <w:t xml:space="preserve">+ Về hoạt động Văn hóa Thể thao: Công đoàn Viên chức Việt Nam tặng </w:t>
      </w:r>
      <w:r w:rsidRPr="006576DF">
        <w:rPr>
          <w:rFonts w:ascii="Times New Roman" w:hAnsi="Times New Roman" w:cs="Times New Roman"/>
          <w:sz w:val="28"/>
          <w:szCs w:val="28"/>
        </w:rPr>
        <w:t xml:space="preserve">Bằng khen chuyên đề Văn hóa thể thao cho </w:t>
      </w:r>
      <w:r w:rsidR="003C0CC7">
        <w:rPr>
          <w:rFonts w:ascii="Times New Roman" w:hAnsi="Times New Roman" w:cs="Times New Roman"/>
          <w:sz w:val="28"/>
          <w:szCs w:val="28"/>
        </w:rPr>
        <w:t>2</w:t>
      </w:r>
      <w:r w:rsidRPr="006576DF">
        <w:rPr>
          <w:rFonts w:ascii="Times New Roman" w:hAnsi="Times New Roman" w:cs="Times New Roman"/>
          <w:sz w:val="28"/>
          <w:szCs w:val="28"/>
        </w:rPr>
        <w:t xml:space="preserve"> tập thể và 6 cá nhân</w:t>
      </w:r>
      <w:r>
        <w:rPr>
          <w:rFonts w:ascii="Times New Roman" w:hAnsi="Times New Roman" w:cs="Times New Roman"/>
          <w:sz w:val="28"/>
          <w:szCs w:val="28"/>
        </w:rPr>
        <w:t>.</w:t>
      </w:r>
    </w:p>
    <w:p w:rsidR="00935FE4" w:rsidRDefault="00EE3830" w:rsidP="00BA719C">
      <w:pPr>
        <w:spacing w:before="60" w:after="0"/>
        <w:ind w:firstLine="567"/>
        <w:jc w:val="both"/>
        <w:rPr>
          <w:rFonts w:ascii="Times New Roman" w:hAnsi="Times New Roman" w:cs="Times New Roman"/>
          <w:sz w:val="28"/>
          <w:szCs w:val="28"/>
        </w:rPr>
      </w:pPr>
      <w:r>
        <w:rPr>
          <w:rFonts w:ascii="Times New Roman" w:hAnsi="Times New Roman" w:cs="Times New Roman"/>
          <w:b/>
          <w:bCs/>
          <w:sz w:val="28"/>
          <w:szCs w:val="28"/>
          <w:lang w:val="fr-FR"/>
        </w:rPr>
        <w:t>5</w:t>
      </w:r>
      <w:r w:rsidR="00AF5672" w:rsidRPr="00EA576E">
        <w:rPr>
          <w:rFonts w:ascii="Times New Roman" w:hAnsi="Times New Roman" w:cs="Times New Roman"/>
          <w:b/>
          <w:bCs/>
          <w:sz w:val="28"/>
          <w:szCs w:val="28"/>
          <w:lang w:val="fr-FR"/>
        </w:rPr>
        <w:t>. C</w:t>
      </w:r>
      <w:r w:rsidR="00AF5672" w:rsidRPr="00EA576E">
        <w:rPr>
          <w:rFonts w:ascii="Times New Roman" w:eastAsia="MS Gothic" w:hAnsi="Times New Roman" w:cs="Times New Roman"/>
          <w:b/>
          <w:bCs/>
          <w:sz w:val="28"/>
          <w:szCs w:val="28"/>
          <w:lang w:val="fr-FR"/>
        </w:rPr>
        <w:t>ô</w:t>
      </w:r>
      <w:r w:rsidR="00AF5672" w:rsidRPr="00EA576E">
        <w:rPr>
          <w:rFonts w:ascii="Times New Roman" w:hAnsi="Times New Roman" w:cs="Times New Roman"/>
          <w:b/>
          <w:bCs/>
          <w:sz w:val="28"/>
          <w:szCs w:val="28"/>
          <w:lang w:val="fr-FR"/>
        </w:rPr>
        <w:t>ng t</w:t>
      </w:r>
      <w:r w:rsidR="00AF5672" w:rsidRPr="00EA576E">
        <w:rPr>
          <w:rFonts w:ascii="Times New Roman" w:eastAsia="MS Gothic" w:hAnsi="Times New Roman" w:cs="Times New Roman"/>
          <w:b/>
          <w:bCs/>
          <w:sz w:val="28"/>
          <w:szCs w:val="28"/>
          <w:lang w:val="fr-FR"/>
        </w:rPr>
        <w:t>á</w:t>
      </w:r>
      <w:r w:rsidR="00AF5672" w:rsidRPr="00EA576E">
        <w:rPr>
          <w:rFonts w:ascii="Times New Roman" w:hAnsi="Times New Roman" w:cs="Times New Roman"/>
          <w:b/>
          <w:bCs/>
          <w:sz w:val="28"/>
          <w:szCs w:val="28"/>
          <w:lang w:val="fr-FR"/>
        </w:rPr>
        <w:t>c ph</w:t>
      </w:r>
      <w:r w:rsidR="00AF5672" w:rsidRPr="00EA576E">
        <w:rPr>
          <w:rFonts w:ascii="Times New Roman" w:eastAsia="MS Gothic" w:hAnsi="Times New Roman" w:cs="Times New Roman"/>
          <w:b/>
          <w:bCs/>
          <w:sz w:val="28"/>
          <w:szCs w:val="28"/>
          <w:lang w:val="fr-FR"/>
        </w:rPr>
        <w:t>á</w:t>
      </w:r>
      <w:r w:rsidR="00AF5672" w:rsidRPr="00EA576E">
        <w:rPr>
          <w:rFonts w:ascii="Times New Roman" w:hAnsi="Times New Roman" w:cs="Times New Roman"/>
          <w:b/>
          <w:bCs/>
          <w:sz w:val="28"/>
          <w:szCs w:val="28"/>
          <w:lang w:val="fr-FR"/>
        </w:rPr>
        <w:t>t tri</w:t>
      </w:r>
      <w:r w:rsidR="00AF5672" w:rsidRPr="00EA576E">
        <w:rPr>
          <w:rFonts w:ascii="Times New Roman" w:eastAsia="MS Gothic" w:hAnsi="Times New Roman" w:cs="Times New Roman"/>
          <w:b/>
          <w:bCs/>
          <w:sz w:val="28"/>
          <w:szCs w:val="28"/>
          <w:lang w:val="fr-FR"/>
        </w:rPr>
        <w:t>ể</w:t>
      </w:r>
      <w:r w:rsidR="00AF5672" w:rsidRPr="00EA576E">
        <w:rPr>
          <w:rFonts w:ascii="Times New Roman" w:hAnsi="Times New Roman" w:cs="Times New Roman"/>
          <w:b/>
          <w:bCs/>
          <w:sz w:val="28"/>
          <w:szCs w:val="28"/>
          <w:lang w:val="fr-FR"/>
        </w:rPr>
        <w:t xml:space="preserve">n </w:t>
      </w:r>
      <w:r w:rsidR="00AF5672" w:rsidRPr="00EA576E">
        <w:rPr>
          <w:rFonts w:ascii="Times New Roman" w:eastAsia="MS Gothic" w:hAnsi="Times New Roman" w:cs="Times New Roman"/>
          <w:b/>
          <w:bCs/>
          <w:sz w:val="28"/>
          <w:szCs w:val="28"/>
          <w:lang w:val="fr-FR"/>
        </w:rPr>
        <w:t>đ</w:t>
      </w:r>
      <w:r w:rsidR="00AF5672" w:rsidRPr="00EA576E">
        <w:rPr>
          <w:rFonts w:ascii="Times New Roman" w:hAnsi="Times New Roman" w:cs="Times New Roman"/>
          <w:b/>
          <w:bCs/>
          <w:sz w:val="28"/>
          <w:szCs w:val="28"/>
          <w:lang w:val="fr-FR"/>
        </w:rPr>
        <w:t>o</w:t>
      </w:r>
      <w:r w:rsidR="00AF5672" w:rsidRPr="00EA576E">
        <w:rPr>
          <w:rFonts w:ascii="Times New Roman" w:eastAsia="MS Gothic" w:hAnsi="Times New Roman" w:cs="Times New Roman"/>
          <w:b/>
          <w:bCs/>
          <w:sz w:val="28"/>
          <w:szCs w:val="28"/>
          <w:lang w:val="fr-FR"/>
        </w:rPr>
        <w:t>à</w:t>
      </w:r>
      <w:r w:rsidR="00AF5672" w:rsidRPr="00EA576E">
        <w:rPr>
          <w:rFonts w:ascii="Times New Roman" w:hAnsi="Times New Roman" w:cs="Times New Roman"/>
          <w:b/>
          <w:bCs/>
          <w:sz w:val="28"/>
          <w:szCs w:val="28"/>
          <w:lang w:val="fr-FR"/>
        </w:rPr>
        <w:t>n vi</w:t>
      </w:r>
      <w:r w:rsidR="00AF5672" w:rsidRPr="00EA576E">
        <w:rPr>
          <w:rFonts w:ascii="Times New Roman" w:eastAsia="MS Gothic" w:hAnsi="Times New Roman" w:cs="Times New Roman"/>
          <w:b/>
          <w:bCs/>
          <w:sz w:val="28"/>
          <w:szCs w:val="28"/>
          <w:lang w:val="fr-FR"/>
        </w:rPr>
        <w:t>ê</w:t>
      </w:r>
      <w:r w:rsidR="00AF5672" w:rsidRPr="00EA576E">
        <w:rPr>
          <w:rFonts w:ascii="Times New Roman" w:hAnsi="Times New Roman" w:cs="Times New Roman"/>
          <w:b/>
          <w:bCs/>
          <w:sz w:val="28"/>
          <w:szCs w:val="28"/>
          <w:lang w:val="fr-FR"/>
        </w:rPr>
        <w:t>n, x</w:t>
      </w:r>
      <w:r w:rsidR="00AF5672" w:rsidRPr="00EA576E">
        <w:rPr>
          <w:rFonts w:ascii="Times New Roman" w:eastAsia="MS Gothic" w:hAnsi="Times New Roman" w:cs="Times New Roman"/>
          <w:b/>
          <w:bCs/>
          <w:sz w:val="28"/>
          <w:szCs w:val="28"/>
          <w:lang w:val="fr-FR"/>
        </w:rPr>
        <w:t>â</w:t>
      </w:r>
      <w:r w:rsidR="00AF5672" w:rsidRPr="00EA576E">
        <w:rPr>
          <w:rFonts w:ascii="Times New Roman" w:hAnsi="Times New Roman" w:cs="Times New Roman"/>
          <w:b/>
          <w:bCs/>
          <w:sz w:val="28"/>
          <w:szCs w:val="28"/>
          <w:lang w:val="fr-FR"/>
        </w:rPr>
        <w:t>y d</w:t>
      </w:r>
      <w:r w:rsidR="00AF5672" w:rsidRPr="00EA576E">
        <w:rPr>
          <w:rFonts w:ascii="Times New Roman" w:eastAsia="MS Gothic" w:hAnsi="Times New Roman" w:cs="Times New Roman"/>
          <w:b/>
          <w:bCs/>
          <w:sz w:val="28"/>
          <w:szCs w:val="28"/>
          <w:lang w:val="fr-FR"/>
        </w:rPr>
        <w:t>ự</w:t>
      </w:r>
      <w:r w:rsidR="00AF5672" w:rsidRPr="00EA576E">
        <w:rPr>
          <w:rFonts w:ascii="Times New Roman" w:hAnsi="Times New Roman" w:cs="Times New Roman"/>
          <w:b/>
          <w:bCs/>
          <w:sz w:val="28"/>
          <w:szCs w:val="28"/>
          <w:lang w:val="fr-FR"/>
        </w:rPr>
        <w:t>ng t</w:t>
      </w:r>
      <w:r w:rsidR="00AF5672" w:rsidRPr="00EA576E">
        <w:rPr>
          <w:rFonts w:ascii="Times New Roman" w:eastAsia="MS Gothic" w:hAnsi="Times New Roman" w:cs="Times New Roman"/>
          <w:b/>
          <w:bCs/>
          <w:sz w:val="28"/>
          <w:szCs w:val="28"/>
          <w:lang w:val="fr-FR"/>
        </w:rPr>
        <w:t>ổ</w:t>
      </w:r>
      <w:r w:rsidR="00AF5672" w:rsidRPr="00EA576E">
        <w:rPr>
          <w:rFonts w:ascii="Times New Roman" w:hAnsi="Times New Roman" w:cs="Times New Roman"/>
          <w:b/>
          <w:bCs/>
          <w:sz w:val="28"/>
          <w:szCs w:val="28"/>
          <w:lang w:val="fr-FR"/>
        </w:rPr>
        <w:t xml:space="preserve"> ch</w:t>
      </w:r>
      <w:r w:rsidR="00AF5672" w:rsidRPr="00EA576E">
        <w:rPr>
          <w:rFonts w:ascii="Times New Roman" w:eastAsia="MS Gothic" w:hAnsi="Times New Roman" w:cs="Times New Roman"/>
          <w:b/>
          <w:bCs/>
          <w:sz w:val="28"/>
          <w:szCs w:val="28"/>
          <w:lang w:val="fr-FR"/>
        </w:rPr>
        <w:t>ứ</w:t>
      </w:r>
      <w:r w:rsidR="00AF5672" w:rsidRPr="00EA576E">
        <w:rPr>
          <w:rFonts w:ascii="Times New Roman" w:hAnsi="Times New Roman" w:cs="Times New Roman"/>
          <w:b/>
          <w:bCs/>
          <w:sz w:val="28"/>
          <w:szCs w:val="28"/>
          <w:lang w:val="fr-FR"/>
        </w:rPr>
        <w:t>c c</w:t>
      </w:r>
      <w:r w:rsidR="00AF5672" w:rsidRPr="00EA576E">
        <w:rPr>
          <w:rFonts w:ascii="Times New Roman" w:eastAsia="MS Gothic" w:hAnsi="Times New Roman" w:cs="Times New Roman"/>
          <w:b/>
          <w:bCs/>
          <w:sz w:val="28"/>
          <w:szCs w:val="28"/>
          <w:lang w:val="fr-FR"/>
        </w:rPr>
        <w:t>ô</w:t>
      </w:r>
      <w:r w:rsidR="00AF5672" w:rsidRPr="00EA576E">
        <w:rPr>
          <w:rFonts w:ascii="Times New Roman" w:hAnsi="Times New Roman" w:cs="Times New Roman"/>
          <w:b/>
          <w:bCs/>
          <w:sz w:val="28"/>
          <w:szCs w:val="28"/>
          <w:lang w:val="fr-FR"/>
        </w:rPr>
        <w:t xml:space="preserve">ng </w:t>
      </w:r>
      <w:r w:rsidR="00AF5672" w:rsidRPr="00EA576E">
        <w:rPr>
          <w:rFonts w:ascii="Times New Roman" w:eastAsia="MS Gothic" w:hAnsi="Times New Roman" w:cs="Times New Roman"/>
          <w:b/>
          <w:bCs/>
          <w:sz w:val="28"/>
          <w:szCs w:val="28"/>
          <w:lang w:val="fr-FR"/>
        </w:rPr>
        <w:t>đ</w:t>
      </w:r>
      <w:r w:rsidR="00AF5672" w:rsidRPr="00EA576E">
        <w:rPr>
          <w:rFonts w:ascii="Times New Roman" w:hAnsi="Times New Roman" w:cs="Times New Roman"/>
          <w:b/>
          <w:bCs/>
          <w:sz w:val="28"/>
          <w:szCs w:val="28"/>
          <w:lang w:val="fr-FR"/>
        </w:rPr>
        <w:t>o</w:t>
      </w:r>
      <w:r w:rsidR="00AF5672" w:rsidRPr="00EA576E">
        <w:rPr>
          <w:rFonts w:ascii="Times New Roman" w:eastAsia="MS Gothic" w:hAnsi="Times New Roman" w:cs="Times New Roman"/>
          <w:b/>
          <w:bCs/>
          <w:sz w:val="28"/>
          <w:szCs w:val="28"/>
          <w:lang w:val="fr-FR"/>
        </w:rPr>
        <w:t>à</w:t>
      </w:r>
      <w:r w:rsidR="00AF5672" w:rsidRPr="00EA576E">
        <w:rPr>
          <w:rFonts w:ascii="Times New Roman" w:hAnsi="Times New Roman" w:cs="Times New Roman"/>
          <w:b/>
          <w:bCs/>
          <w:sz w:val="28"/>
          <w:szCs w:val="28"/>
          <w:lang w:val="fr-FR"/>
        </w:rPr>
        <w:t>n c</w:t>
      </w:r>
      <w:r w:rsidR="00AF5672" w:rsidRPr="00EA576E">
        <w:rPr>
          <w:rFonts w:ascii="Times New Roman" w:eastAsia="MS Gothic" w:hAnsi="Times New Roman" w:cs="Times New Roman"/>
          <w:b/>
          <w:bCs/>
          <w:sz w:val="28"/>
          <w:szCs w:val="28"/>
          <w:lang w:val="fr-FR"/>
        </w:rPr>
        <w:t>ơ</w:t>
      </w:r>
      <w:r w:rsidR="00AF5672" w:rsidRPr="00EA576E">
        <w:rPr>
          <w:rFonts w:ascii="Times New Roman" w:hAnsi="Times New Roman" w:cs="Times New Roman"/>
          <w:b/>
          <w:bCs/>
          <w:sz w:val="28"/>
          <w:szCs w:val="28"/>
          <w:lang w:val="fr-FR"/>
        </w:rPr>
        <w:t xml:space="preserve"> s</w:t>
      </w:r>
      <w:r w:rsidR="00AF5672" w:rsidRPr="00EA576E">
        <w:rPr>
          <w:rFonts w:ascii="Times New Roman" w:eastAsia="MS Gothic" w:hAnsi="Times New Roman" w:cs="Times New Roman"/>
          <w:b/>
          <w:bCs/>
          <w:sz w:val="28"/>
          <w:szCs w:val="28"/>
          <w:lang w:val="fr-FR"/>
        </w:rPr>
        <w:t>ở</w:t>
      </w:r>
      <w:r w:rsidR="00AF5672" w:rsidRPr="00EA576E">
        <w:rPr>
          <w:rFonts w:ascii="Times New Roman" w:hAnsi="Times New Roman" w:cs="Times New Roman"/>
          <w:b/>
          <w:bCs/>
          <w:sz w:val="28"/>
          <w:szCs w:val="28"/>
          <w:lang w:val="fr-FR"/>
        </w:rPr>
        <w:t xml:space="preserve"> v</w:t>
      </w:r>
      <w:r w:rsidR="00AF5672" w:rsidRPr="00EA576E">
        <w:rPr>
          <w:rFonts w:ascii="Times New Roman" w:eastAsia="MS Gothic" w:hAnsi="Times New Roman" w:cs="Times New Roman"/>
          <w:b/>
          <w:bCs/>
          <w:sz w:val="28"/>
          <w:szCs w:val="28"/>
          <w:lang w:val="fr-FR"/>
        </w:rPr>
        <w:t>ữ</w:t>
      </w:r>
      <w:r w:rsidR="00AF5672" w:rsidRPr="00EA576E">
        <w:rPr>
          <w:rFonts w:ascii="Times New Roman" w:hAnsi="Times New Roman" w:cs="Times New Roman"/>
          <w:b/>
          <w:bCs/>
          <w:sz w:val="28"/>
          <w:szCs w:val="28"/>
          <w:lang w:val="fr-FR"/>
        </w:rPr>
        <w:t>ng m</w:t>
      </w:r>
      <w:r w:rsidR="00AF5672" w:rsidRPr="00EA576E">
        <w:rPr>
          <w:rFonts w:ascii="Times New Roman" w:eastAsia="MS Gothic" w:hAnsi="Times New Roman" w:cs="Times New Roman"/>
          <w:b/>
          <w:bCs/>
          <w:sz w:val="28"/>
          <w:szCs w:val="28"/>
          <w:lang w:val="fr-FR"/>
        </w:rPr>
        <w:t>ạ</w:t>
      </w:r>
      <w:r w:rsidR="00AF5672" w:rsidRPr="00EA576E">
        <w:rPr>
          <w:rFonts w:ascii="Times New Roman" w:hAnsi="Times New Roman" w:cs="Times New Roman"/>
          <w:b/>
          <w:bCs/>
          <w:sz w:val="28"/>
          <w:szCs w:val="28"/>
          <w:lang w:val="fr-FR"/>
        </w:rPr>
        <w:t>nh, tham gia x</w:t>
      </w:r>
      <w:r w:rsidR="00AF5672" w:rsidRPr="00EA576E">
        <w:rPr>
          <w:rFonts w:ascii="Times New Roman" w:eastAsia="MS Gothic" w:hAnsi="Times New Roman" w:cs="Times New Roman"/>
          <w:b/>
          <w:bCs/>
          <w:sz w:val="28"/>
          <w:szCs w:val="28"/>
          <w:lang w:val="fr-FR"/>
        </w:rPr>
        <w:t>â</w:t>
      </w:r>
      <w:r w:rsidR="00AF5672" w:rsidRPr="00EA576E">
        <w:rPr>
          <w:rFonts w:ascii="Times New Roman" w:hAnsi="Times New Roman" w:cs="Times New Roman"/>
          <w:b/>
          <w:bCs/>
          <w:sz w:val="28"/>
          <w:szCs w:val="28"/>
          <w:lang w:val="fr-FR"/>
        </w:rPr>
        <w:t>y d</w:t>
      </w:r>
      <w:r w:rsidR="00AF5672" w:rsidRPr="00EA576E">
        <w:rPr>
          <w:rFonts w:ascii="Times New Roman" w:eastAsia="MS Gothic" w:hAnsi="Times New Roman" w:cs="Times New Roman"/>
          <w:b/>
          <w:bCs/>
          <w:sz w:val="28"/>
          <w:szCs w:val="28"/>
          <w:lang w:val="fr-FR"/>
        </w:rPr>
        <w:t>ự</w:t>
      </w:r>
      <w:r w:rsidR="00AF5672" w:rsidRPr="00EA576E">
        <w:rPr>
          <w:rFonts w:ascii="Times New Roman" w:hAnsi="Times New Roman" w:cs="Times New Roman"/>
          <w:b/>
          <w:bCs/>
          <w:sz w:val="28"/>
          <w:szCs w:val="28"/>
          <w:lang w:val="fr-FR"/>
        </w:rPr>
        <w:t xml:space="preserve">ng </w:t>
      </w:r>
      <w:r w:rsidR="00AF5672" w:rsidRPr="00EA576E">
        <w:rPr>
          <w:rFonts w:ascii="Times New Roman" w:eastAsia="MS Gothic" w:hAnsi="Times New Roman" w:cs="Times New Roman"/>
          <w:b/>
          <w:bCs/>
          <w:sz w:val="28"/>
          <w:szCs w:val="28"/>
          <w:lang w:val="fr-FR"/>
        </w:rPr>
        <w:t>Đả</w:t>
      </w:r>
      <w:r w:rsidR="00AF5672" w:rsidRPr="00EA576E">
        <w:rPr>
          <w:rFonts w:ascii="Times New Roman" w:hAnsi="Times New Roman" w:cs="Times New Roman"/>
          <w:b/>
          <w:bCs/>
          <w:sz w:val="28"/>
          <w:szCs w:val="28"/>
          <w:lang w:val="fr-FR"/>
        </w:rPr>
        <w:t>ng</w:t>
      </w:r>
      <w:r w:rsidR="003A4873" w:rsidRPr="00EA576E">
        <w:rPr>
          <w:rFonts w:ascii="Times New Roman" w:hAnsi="Times New Roman" w:cs="Times New Roman"/>
          <w:b/>
          <w:bCs/>
          <w:sz w:val="28"/>
          <w:szCs w:val="28"/>
          <w:lang w:val="fr-FR"/>
        </w:rPr>
        <w:t xml:space="preserve">, </w:t>
      </w:r>
      <w:r w:rsidR="003A4873" w:rsidRPr="00EA576E">
        <w:rPr>
          <w:rFonts w:ascii="Times New Roman" w:hAnsi="Times New Roman" w:cs="Times New Roman"/>
          <w:b/>
          <w:bCs/>
          <w:sz w:val="28"/>
          <w:szCs w:val="28"/>
          <w:lang w:val="pt-BR"/>
        </w:rPr>
        <w:t>xây dựng Nhà nước trong sạch, vững mạnh</w:t>
      </w:r>
      <w:r w:rsidR="00935FE4" w:rsidRPr="00935FE4">
        <w:rPr>
          <w:rFonts w:ascii="Times New Roman" w:hAnsi="Times New Roman" w:cs="Times New Roman"/>
          <w:sz w:val="28"/>
          <w:szCs w:val="28"/>
        </w:rPr>
        <w:t xml:space="preserve"> </w:t>
      </w:r>
    </w:p>
    <w:p w:rsidR="00AF5672" w:rsidRPr="00E84DA1" w:rsidRDefault="00935FE4" w:rsidP="00BA719C">
      <w:pPr>
        <w:spacing w:before="60"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A576E">
        <w:rPr>
          <w:rFonts w:ascii="Times New Roman" w:hAnsi="Times New Roman" w:cs="Times New Roman"/>
          <w:sz w:val="28"/>
          <w:szCs w:val="28"/>
        </w:rPr>
        <w:t>Qua tổng kết cuối năm 20</w:t>
      </w:r>
      <w:r w:rsidR="00655B28">
        <w:rPr>
          <w:rFonts w:ascii="Times New Roman" w:hAnsi="Times New Roman" w:cs="Times New Roman"/>
          <w:sz w:val="28"/>
          <w:szCs w:val="28"/>
        </w:rPr>
        <w:t>2</w:t>
      </w:r>
      <w:r w:rsidR="001155A9">
        <w:rPr>
          <w:rFonts w:ascii="Times New Roman" w:hAnsi="Times New Roman" w:cs="Times New Roman"/>
          <w:sz w:val="28"/>
          <w:szCs w:val="28"/>
        </w:rPr>
        <w:t>1</w:t>
      </w:r>
      <w:r w:rsidRPr="00EA576E">
        <w:rPr>
          <w:rFonts w:ascii="Times New Roman" w:hAnsi="Times New Roman" w:cs="Times New Roman"/>
          <w:sz w:val="28"/>
          <w:szCs w:val="28"/>
        </w:rPr>
        <w:t>, gần 100% các cấp công đoàn TTXVN đều đạt tiêu chuẩn “Công đoàn cơ sở vững mạnh”.</w:t>
      </w:r>
      <w:r w:rsidR="000C5682">
        <w:rPr>
          <w:rFonts w:ascii="Times New Roman" w:hAnsi="Times New Roman" w:cs="Times New Roman"/>
          <w:sz w:val="28"/>
          <w:szCs w:val="28"/>
        </w:rPr>
        <w:t xml:space="preserve"> </w:t>
      </w:r>
      <w:r w:rsidR="00C104BB" w:rsidRPr="00EA576E">
        <w:rPr>
          <w:rFonts w:ascii="Times New Roman" w:hAnsi="Times New Roman" w:cs="Times New Roman"/>
          <w:sz w:val="28"/>
          <w:szCs w:val="28"/>
        </w:rPr>
        <w:t xml:space="preserve">Công tác phát triển đoàn viên </w:t>
      </w:r>
      <w:r w:rsidR="00774F3C">
        <w:rPr>
          <w:rFonts w:ascii="Times New Roman" w:hAnsi="Times New Roman" w:cs="Times New Roman"/>
          <w:sz w:val="28"/>
          <w:szCs w:val="28"/>
        </w:rPr>
        <w:t xml:space="preserve">từ cơ sở </w:t>
      </w:r>
      <w:r w:rsidR="00C104BB" w:rsidRPr="00EA576E">
        <w:rPr>
          <w:rFonts w:ascii="Times New Roman" w:hAnsi="Times New Roman" w:cs="Times New Roman"/>
          <w:sz w:val="28"/>
          <w:szCs w:val="28"/>
        </w:rPr>
        <w:t xml:space="preserve">luôn được chú trọng, </w:t>
      </w:r>
      <w:r w:rsidR="00B728F4">
        <w:rPr>
          <w:rFonts w:ascii="Times New Roman" w:hAnsi="Times New Roman" w:cs="Times New Roman"/>
          <w:sz w:val="28"/>
          <w:szCs w:val="28"/>
        </w:rPr>
        <w:t>t</w:t>
      </w:r>
      <w:r w:rsidR="00ED2B4F" w:rsidRPr="00EA576E">
        <w:rPr>
          <w:rFonts w:ascii="Times New Roman" w:hAnsi="Times New Roman" w:cs="Times New Roman"/>
          <w:sz w:val="28"/>
          <w:szCs w:val="28"/>
        </w:rPr>
        <w:t>rong năm 20</w:t>
      </w:r>
      <w:r w:rsidR="0010119E">
        <w:rPr>
          <w:rFonts w:ascii="Times New Roman" w:hAnsi="Times New Roman" w:cs="Times New Roman"/>
          <w:sz w:val="28"/>
          <w:szCs w:val="28"/>
        </w:rPr>
        <w:t>2</w:t>
      </w:r>
      <w:r w:rsidR="00655B28">
        <w:rPr>
          <w:rFonts w:ascii="Times New Roman" w:hAnsi="Times New Roman" w:cs="Times New Roman"/>
          <w:sz w:val="28"/>
          <w:szCs w:val="28"/>
        </w:rPr>
        <w:t>1</w:t>
      </w:r>
      <w:r w:rsidR="00AF5672" w:rsidRPr="00EA576E">
        <w:rPr>
          <w:rFonts w:ascii="Times New Roman" w:hAnsi="Times New Roman" w:cs="Times New Roman"/>
          <w:sz w:val="28"/>
          <w:szCs w:val="28"/>
        </w:rPr>
        <w:t xml:space="preserve"> </w:t>
      </w:r>
      <w:r w:rsidR="00774F3C">
        <w:rPr>
          <w:rFonts w:ascii="Times New Roman" w:hAnsi="Times New Roman" w:cs="Times New Roman"/>
          <w:sz w:val="28"/>
          <w:szCs w:val="28"/>
        </w:rPr>
        <w:t xml:space="preserve">đã </w:t>
      </w:r>
      <w:r w:rsidR="00AF5672" w:rsidRPr="00EA576E">
        <w:rPr>
          <w:rFonts w:ascii="Times New Roman" w:hAnsi="Times New Roman" w:cs="Times New Roman"/>
          <w:sz w:val="28"/>
          <w:szCs w:val="28"/>
        </w:rPr>
        <w:t>kết nạp mớ</w:t>
      </w:r>
      <w:r w:rsidR="00ED2B4F" w:rsidRPr="00EA576E">
        <w:rPr>
          <w:rFonts w:ascii="Times New Roman" w:hAnsi="Times New Roman" w:cs="Times New Roman"/>
          <w:sz w:val="28"/>
          <w:szCs w:val="28"/>
        </w:rPr>
        <w:t xml:space="preserve">i </w:t>
      </w:r>
      <w:r w:rsidR="009E0F99" w:rsidRPr="00E84DA1">
        <w:rPr>
          <w:rFonts w:ascii="Times New Roman" w:hAnsi="Times New Roman" w:cs="Times New Roman"/>
          <w:sz w:val="28"/>
          <w:szCs w:val="28"/>
        </w:rPr>
        <w:t xml:space="preserve">được </w:t>
      </w:r>
      <w:r w:rsidR="00655B28" w:rsidRPr="00E84DA1">
        <w:rPr>
          <w:rFonts w:ascii="Times New Roman" w:hAnsi="Times New Roman" w:cs="Times New Roman"/>
          <w:sz w:val="28"/>
          <w:szCs w:val="28"/>
        </w:rPr>
        <w:t>01</w:t>
      </w:r>
      <w:r w:rsidR="00AF5672" w:rsidRPr="00E84DA1">
        <w:rPr>
          <w:rFonts w:ascii="Times New Roman" w:hAnsi="Times New Roman" w:cs="Times New Roman"/>
          <w:sz w:val="28"/>
          <w:szCs w:val="28"/>
        </w:rPr>
        <w:t xml:space="preserve"> đoàn viên công đoàn. </w:t>
      </w:r>
    </w:p>
    <w:p w:rsidR="00824B93" w:rsidRDefault="00AF5672" w:rsidP="00BA719C">
      <w:pPr>
        <w:spacing w:before="60" w:after="0"/>
        <w:ind w:firstLine="567"/>
        <w:jc w:val="both"/>
        <w:rPr>
          <w:rFonts w:ascii="Times New Roman" w:hAnsi="Times New Roman" w:cs="Times New Roman"/>
          <w:sz w:val="28"/>
          <w:szCs w:val="28"/>
        </w:rPr>
      </w:pPr>
      <w:r w:rsidRPr="00EA576E">
        <w:rPr>
          <w:rFonts w:ascii="Times New Roman" w:hAnsi="Times New Roman" w:cs="Times New Roman"/>
          <w:sz w:val="28"/>
          <w:szCs w:val="28"/>
        </w:rPr>
        <w:t>- Công tác tập huấn, bồi dưỡng, đào tạo cho đội ngũ cán bộ công đoàn tiếp tục được chú trọng</w:t>
      </w:r>
      <w:r w:rsidR="005B0FC1">
        <w:rPr>
          <w:rFonts w:ascii="Times New Roman" w:hAnsi="Times New Roman" w:cs="Times New Roman"/>
          <w:sz w:val="28"/>
          <w:szCs w:val="28"/>
        </w:rPr>
        <w:t xml:space="preserve">. </w:t>
      </w:r>
      <w:r w:rsidR="005B0FC1" w:rsidRPr="005B0FC1">
        <w:rPr>
          <w:rFonts w:ascii="Times New Roman" w:hAnsi="Times New Roman" w:cs="Times New Roman"/>
          <w:sz w:val="28"/>
          <w:szCs w:val="28"/>
        </w:rPr>
        <w:t>Công đoàn TTXVN đã cử 35 cán bộ công đoàn tham gia</w:t>
      </w:r>
      <w:r w:rsidR="005B0FC1">
        <w:rPr>
          <w:rFonts w:ascii="Times New Roman" w:hAnsi="Times New Roman" w:cs="Times New Roman"/>
          <w:sz w:val="28"/>
          <w:szCs w:val="28"/>
        </w:rPr>
        <w:t xml:space="preserve"> 3 lớp</w:t>
      </w:r>
      <w:r w:rsidR="005B0FC1" w:rsidRPr="005B0FC1">
        <w:rPr>
          <w:rFonts w:ascii="Times New Roman" w:hAnsi="Times New Roman" w:cs="Times New Roman"/>
          <w:sz w:val="28"/>
          <w:szCs w:val="28"/>
        </w:rPr>
        <w:t xml:space="preserve"> tập huấn </w:t>
      </w:r>
      <w:r w:rsidR="005B0FC1">
        <w:rPr>
          <w:rFonts w:ascii="Times New Roman" w:hAnsi="Times New Roman" w:cs="Times New Roman"/>
          <w:sz w:val="28"/>
          <w:szCs w:val="28"/>
        </w:rPr>
        <w:t>trực tuyến với</w:t>
      </w:r>
      <w:r w:rsidR="005B0FC1" w:rsidRPr="005B0FC1">
        <w:rPr>
          <w:rFonts w:ascii="Times New Roman" w:hAnsi="Times New Roman" w:cs="Times New Roman"/>
          <w:sz w:val="28"/>
          <w:szCs w:val="28"/>
        </w:rPr>
        <w:t xml:space="preserve"> Công đoàn Viên chức Việt Nam</w:t>
      </w:r>
      <w:r w:rsidRPr="00EA576E">
        <w:rPr>
          <w:rFonts w:ascii="Times New Roman" w:hAnsi="Times New Roman" w:cs="Times New Roman"/>
          <w:sz w:val="28"/>
          <w:szCs w:val="28"/>
        </w:rPr>
        <w:t xml:space="preserve">. </w:t>
      </w:r>
    </w:p>
    <w:p w:rsidR="00AF5672" w:rsidRPr="00EA576E" w:rsidRDefault="00824B93" w:rsidP="00BA719C">
      <w:pPr>
        <w:spacing w:before="60" w:after="0"/>
        <w:ind w:firstLine="567"/>
        <w:jc w:val="both"/>
        <w:rPr>
          <w:rFonts w:ascii="Times New Roman" w:hAnsi="Times New Roman" w:cs="Times New Roman"/>
          <w:sz w:val="28"/>
          <w:szCs w:val="28"/>
        </w:rPr>
      </w:pPr>
      <w:r w:rsidRPr="00EA576E">
        <w:rPr>
          <w:rFonts w:ascii="Times New Roman" w:hAnsi="Times New Roman" w:cs="Times New Roman"/>
          <w:sz w:val="28"/>
          <w:szCs w:val="28"/>
        </w:rPr>
        <w:t xml:space="preserve">- Ban Chấp hành Công đoàn cơ quan và các đơn vị trực thuộc đều có </w:t>
      </w:r>
      <w:r w:rsidR="00CD32BC">
        <w:rPr>
          <w:rFonts w:ascii="Times New Roman" w:hAnsi="Times New Roman" w:cs="Times New Roman"/>
          <w:sz w:val="28"/>
          <w:szCs w:val="28"/>
        </w:rPr>
        <w:t xml:space="preserve">thành viên </w:t>
      </w:r>
      <w:r w:rsidRPr="00EA576E">
        <w:rPr>
          <w:rFonts w:ascii="Times New Roman" w:hAnsi="Times New Roman" w:cs="Times New Roman"/>
          <w:sz w:val="28"/>
          <w:szCs w:val="28"/>
        </w:rPr>
        <w:t>cấp uỷ</w:t>
      </w:r>
      <w:r w:rsidR="0010119E">
        <w:rPr>
          <w:rFonts w:ascii="Times New Roman" w:hAnsi="Times New Roman" w:cs="Times New Roman"/>
          <w:sz w:val="28"/>
          <w:szCs w:val="28"/>
        </w:rPr>
        <w:t xml:space="preserve"> </w:t>
      </w:r>
      <w:r w:rsidR="00AF5672" w:rsidRPr="00EA576E">
        <w:rPr>
          <w:rFonts w:ascii="Times New Roman" w:hAnsi="Times New Roman" w:cs="Times New Roman"/>
          <w:sz w:val="28"/>
          <w:szCs w:val="28"/>
        </w:rPr>
        <w:t xml:space="preserve">Đảng tham gia, chủ trương của Đảng được Ban Chấp hành </w:t>
      </w:r>
      <w:r w:rsidR="00CD32BC">
        <w:rPr>
          <w:rFonts w:ascii="Times New Roman" w:hAnsi="Times New Roman" w:cs="Times New Roman"/>
          <w:sz w:val="28"/>
          <w:szCs w:val="28"/>
        </w:rPr>
        <w:t>C</w:t>
      </w:r>
      <w:r w:rsidR="00AF5672" w:rsidRPr="00EA576E">
        <w:rPr>
          <w:rFonts w:ascii="Times New Roman" w:hAnsi="Times New Roman" w:cs="Times New Roman"/>
          <w:sz w:val="28"/>
          <w:szCs w:val="28"/>
        </w:rPr>
        <w:t xml:space="preserve">ông đoàn triển khai kịp thời, bám sát ý kiến </w:t>
      </w:r>
      <w:r w:rsidR="00CD32BC">
        <w:rPr>
          <w:rFonts w:ascii="Times New Roman" w:hAnsi="Times New Roman" w:cs="Times New Roman"/>
          <w:sz w:val="28"/>
          <w:szCs w:val="28"/>
        </w:rPr>
        <w:t xml:space="preserve">chỉ đạo </w:t>
      </w:r>
      <w:r w:rsidR="00AF5672" w:rsidRPr="00EA576E">
        <w:rPr>
          <w:rFonts w:ascii="Times New Roman" w:hAnsi="Times New Roman" w:cs="Times New Roman"/>
          <w:sz w:val="28"/>
          <w:szCs w:val="28"/>
        </w:rPr>
        <w:t xml:space="preserve">của Đảng uỷ và Ban Lãnh đạo </w:t>
      </w:r>
      <w:r w:rsidR="00CD32BC">
        <w:rPr>
          <w:rFonts w:ascii="Times New Roman" w:hAnsi="Times New Roman" w:cs="Times New Roman"/>
          <w:sz w:val="28"/>
          <w:szCs w:val="28"/>
        </w:rPr>
        <w:t>ngành</w:t>
      </w:r>
      <w:r w:rsidR="00AF5672" w:rsidRPr="00EA576E">
        <w:rPr>
          <w:rFonts w:ascii="Times New Roman" w:hAnsi="Times New Roman" w:cs="Times New Roman"/>
          <w:sz w:val="28"/>
          <w:szCs w:val="28"/>
        </w:rPr>
        <w:t xml:space="preserve"> đề ra. Việc triển khai Nghị quyết TW4 </w:t>
      </w:r>
      <w:r w:rsidR="00CD32BC">
        <w:rPr>
          <w:rFonts w:ascii="Times New Roman" w:hAnsi="Times New Roman" w:cs="Times New Roman"/>
          <w:sz w:val="28"/>
          <w:szCs w:val="28"/>
        </w:rPr>
        <w:t xml:space="preserve">khóa XI và khóa XII </w:t>
      </w:r>
      <w:r w:rsidR="00AF5672" w:rsidRPr="00EA576E">
        <w:rPr>
          <w:rFonts w:ascii="Times New Roman" w:hAnsi="Times New Roman" w:cs="Times New Roman"/>
          <w:sz w:val="28"/>
          <w:szCs w:val="28"/>
        </w:rPr>
        <w:t>về xây dựng chỉnh đốn Đảng, các cấp Công đoàn đều tham gia tích cực. Trong năm 20</w:t>
      </w:r>
      <w:r w:rsidR="0010119E">
        <w:rPr>
          <w:rFonts w:ascii="Times New Roman" w:hAnsi="Times New Roman" w:cs="Times New Roman"/>
          <w:sz w:val="28"/>
          <w:szCs w:val="28"/>
        </w:rPr>
        <w:t>2</w:t>
      </w:r>
      <w:r w:rsidR="00743362">
        <w:rPr>
          <w:rFonts w:ascii="Times New Roman" w:hAnsi="Times New Roman" w:cs="Times New Roman"/>
          <w:sz w:val="28"/>
          <w:szCs w:val="28"/>
        </w:rPr>
        <w:t>1</w:t>
      </w:r>
      <w:r w:rsidR="00AF5672" w:rsidRPr="00EA576E">
        <w:rPr>
          <w:rFonts w:ascii="Times New Roman" w:hAnsi="Times New Roman" w:cs="Times New Roman"/>
          <w:sz w:val="28"/>
          <w:szCs w:val="28"/>
        </w:rPr>
        <w:t xml:space="preserve">, </w:t>
      </w:r>
      <w:r w:rsidR="005B6A30">
        <w:rPr>
          <w:rFonts w:ascii="Times New Roman" w:hAnsi="Times New Roman" w:cs="Times New Roman"/>
          <w:sz w:val="28"/>
          <w:szCs w:val="28"/>
        </w:rPr>
        <w:t xml:space="preserve">có </w:t>
      </w:r>
      <w:r w:rsidR="00743362">
        <w:rPr>
          <w:rFonts w:ascii="Times New Roman" w:hAnsi="Times New Roman" w:cs="Times New Roman"/>
          <w:sz w:val="28"/>
          <w:szCs w:val="28"/>
        </w:rPr>
        <w:t>2</w:t>
      </w:r>
      <w:r w:rsidR="005B0FC1">
        <w:rPr>
          <w:rFonts w:ascii="Times New Roman" w:hAnsi="Times New Roman" w:cs="Times New Roman"/>
          <w:sz w:val="28"/>
          <w:szCs w:val="28"/>
        </w:rPr>
        <w:t>4</w:t>
      </w:r>
      <w:r w:rsidR="00743362">
        <w:rPr>
          <w:rFonts w:ascii="Times New Roman" w:hAnsi="Times New Roman" w:cs="Times New Roman"/>
          <w:sz w:val="28"/>
          <w:szCs w:val="28"/>
        </w:rPr>
        <w:t xml:space="preserve"> đoàn viên công đoàn học lớp cảm tình đảng, </w:t>
      </w:r>
      <w:r w:rsidR="005B0FC1">
        <w:rPr>
          <w:rFonts w:ascii="Times New Roman" w:hAnsi="Times New Roman" w:cs="Times New Roman"/>
          <w:sz w:val="28"/>
          <w:szCs w:val="28"/>
        </w:rPr>
        <w:t>25</w:t>
      </w:r>
      <w:r w:rsidR="00AF5672" w:rsidRPr="00EA576E">
        <w:rPr>
          <w:rFonts w:ascii="Times New Roman" w:hAnsi="Times New Roman" w:cs="Times New Roman"/>
          <w:sz w:val="28"/>
          <w:szCs w:val="28"/>
        </w:rPr>
        <w:t xml:space="preserve"> công đoàn viên ưu tú được kết nạp</w:t>
      </w:r>
      <w:r w:rsidR="00743362">
        <w:rPr>
          <w:rFonts w:ascii="Times New Roman" w:hAnsi="Times New Roman" w:cs="Times New Roman"/>
          <w:sz w:val="28"/>
          <w:szCs w:val="28"/>
        </w:rPr>
        <w:t xml:space="preserve"> đảng</w:t>
      </w:r>
      <w:r w:rsidR="005B6A30">
        <w:rPr>
          <w:rFonts w:ascii="Times New Roman" w:hAnsi="Times New Roman" w:cs="Times New Roman"/>
          <w:sz w:val="28"/>
          <w:szCs w:val="28"/>
        </w:rPr>
        <w:t>,</w:t>
      </w:r>
      <w:r w:rsidR="00743362">
        <w:rPr>
          <w:rFonts w:ascii="Times New Roman" w:hAnsi="Times New Roman" w:cs="Times New Roman"/>
          <w:sz w:val="28"/>
          <w:szCs w:val="28"/>
        </w:rPr>
        <w:t xml:space="preserve"> 17</w:t>
      </w:r>
      <w:r w:rsidR="00AF5672" w:rsidRPr="00EA576E">
        <w:rPr>
          <w:rFonts w:ascii="Times New Roman" w:hAnsi="Times New Roman" w:cs="Times New Roman"/>
          <w:sz w:val="28"/>
          <w:szCs w:val="28"/>
        </w:rPr>
        <w:t xml:space="preserve"> đảng viên dự bị đi học lớp bồi dưỡng đảng viên mớ</w:t>
      </w:r>
      <w:r w:rsidR="005B6A30">
        <w:rPr>
          <w:rFonts w:ascii="Times New Roman" w:hAnsi="Times New Roman" w:cs="Times New Roman"/>
          <w:sz w:val="28"/>
          <w:szCs w:val="28"/>
        </w:rPr>
        <w:t xml:space="preserve">i, </w:t>
      </w:r>
      <w:r w:rsidR="00743362">
        <w:rPr>
          <w:rFonts w:ascii="Times New Roman" w:hAnsi="Times New Roman" w:cs="Times New Roman"/>
          <w:sz w:val="28"/>
          <w:szCs w:val="28"/>
        </w:rPr>
        <w:t>32</w:t>
      </w:r>
      <w:r w:rsidR="005B6A30">
        <w:rPr>
          <w:rFonts w:ascii="Times New Roman" w:hAnsi="Times New Roman" w:cs="Times New Roman"/>
          <w:sz w:val="28"/>
          <w:szCs w:val="28"/>
        </w:rPr>
        <w:t xml:space="preserve"> đoàn viên được chuyển đảng chính thứ</w:t>
      </w:r>
      <w:r w:rsidR="00743362">
        <w:rPr>
          <w:rFonts w:ascii="Times New Roman" w:hAnsi="Times New Roman" w:cs="Times New Roman"/>
          <w:sz w:val="28"/>
          <w:szCs w:val="28"/>
        </w:rPr>
        <w:t>c.</w:t>
      </w:r>
    </w:p>
    <w:p w:rsidR="00AF5672" w:rsidRPr="00EA576E" w:rsidRDefault="00D64FBF" w:rsidP="00BA719C">
      <w:pPr>
        <w:spacing w:before="60" w:after="0"/>
        <w:ind w:firstLine="567"/>
        <w:jc w:val="both"/>
        <w:rPr>
          <w:rFonts w:ascii="Times New Roman" w:hAnsi="Times New Roman" w:cs="Times New Roman"/>
          <w:b/>
          <w:bCs/>
          <w:sz w:val="28"/>
          <w:szCs w:val="28"/>
        </w:rPr>
      </w:pPr>
      <w:r>
        <w:rPr>
          <w:rFonts w:ascii="Times New Roman" w:hAnsi="Times New Roman" w:cs="Times New Roman"/>
          <w:b/>
          <w:bCs/>
          <w:sz w:val="28"/>
          <w:szCs w:val="28"/>
        </w:rPr>
        <w:t>6</w:t>
      </w:r>
      <w:r w:rsidR="00AF5672" w:rsidRPr="00EA576E">
        <w:rPr>
          <w:rFonts w:ascii="Times New Roman" w:hAnsi="Times New Roman" w:cs="Times New Roman"/>
          <w:b/>
          <w:bCs/>
          <w:sz w:val="28"/>
          <w:szCs w:val="28"/>
        </w:rPr>
        <w:t xml:space="preserve">. </w:t>
      </w:r>
      <w:r w:rsidR="005023C3" w:rsidRPr="00EA576E">
        <w:rPr>
          <w:rFonts w:ascii="Times New Roman" w:hAnsi="Times New Roman" w:cs="Times New Roman"/>
          <w:b/>
          <w:bCs/>
          <w:sz w:val="28"/>
          <w:szCs w:val="28"/>
        </w:rPr>
        <w:t>Công tác Nữ công</w:t>
      </w:r>
    </w:p>
    <w:p w:rsidR="00E84DA1" w:rsidRPr="000E5AD0" w:rsidRDefault="00AF5672" w:rsidP="00E84DA1">
      <w:pPr>
        <w:spacing w:before="120" w:after="120"/>
        <w:ind w:firstLine="426"/>
        <w:jc w:val="both"/>
        <w:rPr>
          <w:szCs w:val="28"/>
        </w:rPr>
      </w:pPr>
      <w:r w:rsidRPr="00EA576E">
        <w:rPr>
          <w:rFonts w:ascii="Times New Roman" w:hAnsi="Times New Roman" w:cs="Times New Roman"/>
          <w:sz w:val="28"/>
          <w:szCs w:val="28"/>
        </w:rPr>
        <w:t xml:space="preserve">- </w:t>
      </w:r>
      <w:r w:rsidR="00474DF8" w:rsidRPr="00EA576E">
        <w:rPr>
          <w:rFonts w:ascii="Times New Roman" w:hAnsi="Times New Roman" w:cs="Times New Roman"/>
          <w:sz w:val="28"/>
          <w:szCs w:val="28"/>
        </w:rPr>
        <w:t>Trong năm 20</w:t>
      </w:r>
      <w:r w:rsidR="005B6A30">
        <w:rPr>
          <w:rFonts w:ascii="Times New Roman" w:hAnsi="Times New Roman" w:cs="Times New Roman"/>
          <w:sz w:val="28"/>
          <w:szCs w:val="28"/>
        </w:rPr>
        <w:t>2</w:t>
      </w:r>
      <w:r w:rsidR="00D026B1">
        <w:rPr>
          <w:rFonts w:ascii="Times New Roman" w:hAnsi="Times New Roman" w:cs="Times New Roman"/>
          <w:sz w:val="28"/>
          <w:szCs w:val="28"/>
        </w:rPr>
        <w:t>1</w:t>
      </w:r>
      <w:r w:rsidR="00474DF8" w:rsidRPr="00EA576E">
        <w:rPr>
          <w:rFonts w:ascii="Times New Roman" w:hAnsi="Times New Roman" w:cs="Times New Roman"/>
          <w:sz w:val="28"/>
          <w:szCs w:val="28"/>
        </w:rPr>
        <w:t xml:space="preserve">, </w:t>
      </w:r>
      <w:r w:rsidRPr="00EA576E">
        <w:rPr>
          <w:rFonts w:ascii="Times New Roman" w:hAnsi="Times New Roman" w:cs="Times New Roman"/>
          <w:sz w:val="28"/>
          <w:szCs w:val="28"/>
        </w:rPr>
        <w:t>Ban Nữ công Công đoàn TTXVN đã tiếp tục triển khai hiệu quả chương trình công tác nữ công năm 20</w:t>
      </w:r>
      <w:r w:rsidR="005B6A30">
        <w:rPr>
          <w:rFonts w:ascii="Times New Roman" w:hAnsi="Times New Roman" w:cs="Times New Roman"/>
          <w:sz w:val="28"/>
          <w:szCs w:val="28"/>
        </w:rPr>
        <w:t>2</w:t>
      </w:r>
      <w:r w:rsidR="00D026B1">
        <w:rPr>
          <w:rFonts w:ascii="Times New Roman" w:hAnsi="Times New Roman" w:cs="Times New Roman"/>
          <w:sz w:val="28"/>
          <w:szCs w:val="28"/>
        </w:rPr>
        <w:t>1</w:t>
      </w:r>
      <w:r w:rsidRPr="00EA576E">
        <w:rPr>
          <w:rFonts w:ascii="Times New Roman" w:hAnsi="Times New Roman" w:cs="Times New Roman"/>
          <w:sz w:val="28"/>
          <w:szCs w:val="28"/>
        </w:rPr>
        <w:t xml:space="preserve"> kết hợp </w:t>
      </w:r>
      <w:r w:rsidR="00FB072E" w:rsidRPr="00EA576E">
        <w:rPr>
          <w:rFonts w:ascii="Times New Roman" w:hAnsi="Times New Roman" w:cs="Times New Roman"/>
          <w:sz w:val="28"/>
          <w:szCs w:val="28"/>
        </w:rPr>
        <w:t>cùng các tổ chức, đoàn thể,</w:t>
      </w:r>
      <w:r w:rsidRPr="00EA576E">
        <w:rPr>
          <w:rFonts w:ascii="Times New Roman" w:hAnsi="Times New Roman" w:cs="Times New Roman"/>
          <w:sz w:val="28"/>
          <w:szCs w:val="28"/>
        </w:rPr>
        <w:t xml:space="preserve"> Ban </w:t>
      </w:r>
      <w:r w:rsidR="00CD32BC">
        <w:rPr>
          <w:rFonts w:ascii="Times New Roman" w:hAnsi="Times New Roman" w:cs="Times New Roman"/>
          <w:sz w:val="28"/>
          <w:szCs w:val="28"/>
        </w:rPr>
        <w:t>v</w:t>
      </w:r>
      <w:r w:rsidRPr="00EA576E">
        <w:rPr>
          <w:rFonts w:ascii="Times New Roman" w:hAnsi="Times New Roman" w:cs="Times New Roman"/>
          <w:sz w:val="28"/>
          <w:szCs w:val="28"/>
        </w:rPr>
        <w:t xml:space="preserve">ì sự tiến bộ </w:t>
      </w:r>
      <w:r w:rsidR="00CD32BC">
        <w:rPr>
          <w:rFonts w:ascii="Times New Roman" w:hAnsi="Times New Roman" w:cs="Times New Roman"/>
          <w:sz w:val="28"/>
          <w:szCs w:val="28"/>
        </w:rPr>
        <w:t xml:space="preserve">của phụ </w:t>
      </w:r>
      <w:r w:rsidRPr="00EA576E">
        <w:rPr>
          <w:rFonts w:ascii="Times New Roman" w:hAnsi="Times New Roman" w:cs="Times New Roman"/>
          <w:sz w:val="28"/>
          <w:szCs w:val="28"/>
        </w:rPr>
        <w:t>phụ nữ TTXVN</w:t>
      </w:r>
      <w:r w:rsidR="005B6A30">
        <w:rPr>
          <w:rFonts w:ascii="Times New Roman" w:hAnsi="Times New Roman" w:cs="Times New Roman"/>
          <w:sz w:val="28"/>
          <w:szCs w:val="28"/>
        </w:rPr>
        <w:t xml:space="preserve">. Nhân </w:t>
      </w:r>
      <w:r w:rsidR="00295B79">
        <w:rPr>
          <w:rFonts w:ascii="Times New Roman" w:hAnsi="Times New Roman" w:cs="Times New Roman"/>
          <w:sz w:val="28"/>
          <w:szCs w:val="28"/>
        </w:rPr>
        <w:t>dịp kỷ niệm 8/3,</w:t>
      </w:r>
      <w:r w:rsidR="005B0FC1">
        <w:rPr>
          <w:rFonts w:ascii="Times New Roman" w:hAnsi="Times New Roman" w:cs="Times New Roman"/>
          <w:sz w:val="28"/>
          <w:szCs w:val="28"/>
        </w:rPr>
        <w:t xml:space="preserve"> 20/10,</w:t>
      </w:r>
      <w:r w:rsidR="00295B79">
        <w:rPr>
          <w:rFonts w:ascii="Times New Roman" w:hAnsi="Times New Roman" w:cs="Times New Roman"/>
          <w:sz w:val="28"/>
          <w:szCs w:val="28"/>
        </w:rPr>
        <w:t xml:space="preserve"> </w:t>
      </w:r>
      <w:r w:rsidR="005B6A30">
        <w:rPr>
          <w:rFonts w:ascii="Times New Roman" w:hAnsi="Times New Roman" w:cs="Times New Roman"/>
          <w:sz w:val="28"/>
          <w:szCs w:val="28"/>
        </w:rPr>
        <w:t>Ban Thường vụ Công đoàn TTXVN tổ chức gặp mặt Ban Nữ công cơ quan, cán bộ nữ công đoàn cơ quan để chúc mừng, động viên.</w:t>
      </w:r>
      <w:r w:rsidR="00295B79">
        <w:rPr>
          <w:rFonts w:ascii="Times New Roman" w:hAnsi="Times New Roman" w:cs="Times New Roman"/>
          <w:sz w:val="28"/>
          <w:szCs w:val="28"/>
        </w:rPr>
        <w:t xml:space="preserve"> Đồng thời </w:t>
      </w:r>
      <w:r w:rsidR="00295B79" w:rsidRPr="00EA576E">
        <w:rPr>
          <w:rFonts w:ascii="Times New Roman" w:hAnsi="Times New Roman" w:cs="Times New Roman"/>
          <w:sz w:val="28"/>
          <w:szCs w:val="28"/>
        </w:rPr>
        <w:t xml:space="preserve">chỉ đạo các công đoàn trực thuộc đẩy mạnh công tác tuyên truyền trong nữ CBCCVCLĐ hăng hái tham </w:t>
      </w:r>
      <w:r w:rsidR="00295B79" w:rsidRPr="00E429E7">
        <w:rPr>
          <w:rFonts w:ascii="Times New Roman" w:hAnsi="Times New Roman" w:cs="Times New Roman"/>
          <w:sz w:val="28"/>
          <w:szCs w:val="28"/>
        </w:rPr>
        <w:t xml:space="preserve">gia, hưởng ứng các phong trào thi đua nhằm tạo ra không khí sôi nổi </w:t>
      </w:r>
      <w:r w:rsidR="00D026B1" w:rsidRPr="00E429E7">
        <w:rPr>
          <w:rFonts w:ascii="Times New Roman" w:hAnsi="Times New Roman" w:cs="Times New Roman"/>
          <w:sz w:val="28"/>
          <w:szCs w:val="28"/>
        </w:rPr>
        <w:t xml:space="preserve">như </w:t>
      </w:r>
      <w:r w:rsidR="00E346EC" w:rsidRPr="00E429E7">
        <w:rPr>
          <w:rFonts w:ascii="Times New Roman" w:hAnsi="Times New Roman" w:cs="Times New Roman"/>
          <w:sz w:val="28"/>
          <w:szCs w:val="28"/>
        </w:rPr>
        <w:t>“Tu</w:t>
      </w:r>
      <w:r w:rsidR="00D026B1" w:rsidRPr="00E429E7">
        <w:rPr>
          <w:rFonts w:ascii="Times New Roman" w:hAnsi="Times New Roman" w:cs="Times New Roman"/>
          <w:sz w:val="28"/>
          <w:szCs w:val="28"/>
        </w:rPr>
        <w:t xml:space="preserve">ần </w:t>
      </w:r>
      <w:r w:rsidR="00E346EC" w:rsidRPr="00E429E7">
        <w:rPr>
          <w:rFonts w:ascii="Times New Roman" w:hAnsi="Times New Roman" w:cs="Times New Roman"/>
          <w:sz w:val="28"/>
          <w:szCs w:val="28"/>
        </w:rPr>
        <w:t>l</w:t>
      </w:r>
      <w:r w:rsidR="00D026B1" w:rsidRPr="00E429E7">
        <w:rPr>
          <w:rFonts w:ascii="Times New Roman" w:hAnsi="Times New Roman" w:cs="Times New Roman"/>
          <w:sz w:val="28"/>
          <w:szCs w:val="28"/>
        </w:rPr>
        <w:t xml:space="preserve">ễ áo dài” </w:t>
      </w:r>
      <w:r w:rsidR="00E429E7">
        <w:rPr>
          <w:rStyle w:val="FootnoteReference"/>
          <w:rFonts w:ascii="Times New Roman" w:hAnsi="Times New Roman" w:cs="Times New Roman"/>
          <w:sz w:val="28"/>
          <w:szCs w:val="28"/>
        </w:rPr>
        <w:footnoteReference w:customMarkFollows="1" w:id="2"/>
        <w:t>*</w:t>
      </w:r>
      <w:r w:rsidR="00295B79" w:rsidRPr="00E429E7">
        <w:rPr>
          <w:rFonts w:ascii="Times New Roman" w:hAnsi="Times New Roman" w:cs="Times New Roman"/>
          <w:sz w:val="28"/>
          <w:szCs w:val="28"/>
        </w:rPr>
        <w:t>.</w:t>
      </w:r>
      <w:r w:rsidR="001C18B0" w:rsidRPr="00E429E7">
        <w:rPr>
          <w:rFonts w:ascii="Times New Roman" w:hAnsi="Times New Roman" w:cs="Times New Roman"/>
          <w:sz w:val="28"/>
          <w:szCs w:val="28"/>
        </w:rPr>
        <w:t xml:space="preserve"> </w:t>
      </w:r>
      <w:r w:rsidR="00E84DA1" w:rsidRPr="00E84DA1">
        <w:rPr>
          <w:rFonts w:ascii="Times New Roman" w:hAnsi="Times New Roman" w:cs="Times New Roman"/>
          <w:sz w:val="28"/>
          <w:szCs w:val="28"/>
        </w:rPr>
        <w:t>Công đoàn TTXVN và Văn phòng cơ quan kết hợp cùng phòng Đa khoa Việt Nhật tổ chức gói khám chẩn đoán hình ảnh “</w:t>
      </w:r>
      <w:r w:rsidR="00AF3451">
        <w:rPr>
          <w:rFonts w:ascii="Times New Roman" w:hAnsi="Times New Roman" w:cs="Times New Roman"/>
          <w:sz w:val="28"/>
          <w:szCs w:val="28"/>
        </w:rPr>
        <w:t>T</w:t>
      </w:r>
      <w:r w:rsidR="00E84DA1" w:rsidRPr="00E84DA1">
        <w:rPr>
          <w:rFonts w:ascii="Times New Roman" w:hAnsi="Times New Roman" w:cs="Times New Roman"/>
          <w:sz w:val="28"/>
          <w:szCs w:val="28"/>
        </w:rPr>
        <w:t xml:space="preserve">ầm soát ung thư vú”  cho </w:t>
      </w:r>
      <w:r w:rsidR="00AF3451">
        <w:rPr>
          <w:rFonts w:ascii="Times New Roman" w:hAnsi="Times New Roman" w:cs="Times New Roman"/>
          <w:sz w:val="28"/>
          <w:szCs w:val="28"/>
        </w:rPr>
        <w:t>gần 500</w:t>
      </w:r>
      <w:r w:rsidR="00E84DA1" w:rsidRPr="00E84DA1">
        <w:rPr>
          <w:rFonts w:ascii="Times New Roman" w:hAnsi="Times New Roman" w:cs="Times New Roman"/>
          <w:sz w:val="28"/>
          <w:szCs w:val="28"/>
        </w:rPr>
        <w:t xml:space="preserve"> nữ CBCCVCLĐ </w:t>
      </w:r>
      <w:r w:rsidR="00E84DA1">
        <w:rPr>
          <w:rFonts w:ascii="Times New Roman" w:hAnsi="Times New Roman" w:cs="Times New Roman"/>
          <w:sz w:val="28"/>
          <w:szCs w:val="28"/>
        </w:rPr>
        <w:t>trong</w:t>
      </w:r>
      <w:r w:rsidR="00E84DA1" w:rsidRPr="00E84DA1">
        <w:rPr>
          <w:rFonts w:ascii="Times New Roman" w:hAnsi="Times New Roman" w:cs="Times New Roman"/>
          <w:sz w:val="28"/>
          <w:szCs w:val="28"/>
        </w:rPr>
        <w:t xml:space="preserve"> ngành tại khu vực Hà Nội.</w:t>
      </w:r>
    </w:p>
    <w:p w:rsidR="00903887" w:rsidRPr="005B0FC1" w:rsidRDefault="005B0FC1" w:rsidP="00903887">
      <w:pPr>
        <w:spacing w:before="120" w:after="120"/>
        <w:ind w:firstLine="426"/>
        <w:jc w:val="both"/>
        <w:rPr>
          <w:rFonts w:ascii="Times New Roman" w:eastAsia="Times New Roman" w:hAnsi="Times New Roman" w:cs="Times New Roman"/>
          <w:sz w:val="28"/>
          <w:szCs w:val="28"/>
          <w:lang w:val="de-DE"/>
        </w:rPr>
      </w:pPr>
      <w:r w:rsidRPr="005B0FC1">
        <w:rPr>
          <w:rFonts w:ascii="Times New Roman" w:hAnsi="Times New Roman" w:cs="Times New Roman"/>
          <w:sz w:val="28"/>
          <w:szCs w:val="28"/>
        </w:rPr>
        <w:lastRenderedPageBreak/>
        <w:t xml:space="preserve">- Do ảnh hưởng của dịnh bệnh Covid-19 nên </w:t>
      </w:r>
      <w:r w:rsidR="00674D93">
        <w:rPr>
          <w:rFonts w:ascii="Times New Roman" w:hAnsi="Times New Roman" w:cs="Times New Roman"/>
          <w:sz w:val="28"/>
          <w:szCs w:val="28"/>
        </w:rPr>
        <w:t>năm 2021</w:t>
      </w:r>
      <w:r w:rsidR="00903887">
        <w:rPr>
          <w:rFonts w:ascii="Times New Roman" w:hAnsi="Times New Roman" w:cs="Times New Roman"/>
          <w:sz w:val="28"/>
          <w:szCs w:val="28"/>
        </w:rPr>
        <w:t xml:space="preserve"> </w:t>
      </w:r>
      <w:r w:rsidR="00674D93">
        <w:rPr>
          <w:rFonts w:ascii="Times New Roman" w:hAnsi="Times New Roman" w:cs="Times New Roman"/>
          <w:sz w:val="28"/>
          <w:szCs w:val="28"/>
        </w:rPr>
        <w:t xml:space="preserve">Công đoàn </w:t>
      </w:r>
      <w:r w:rsidRPr="005B0FC1">
        <w:rPr>
          <w:rFonts w:ascii="Times New Roman" w:hAnsi="Times New Roman" w:cs="Times New Roman"/>
          <w:sz w:val="28"/>
          <w:szCs w:val="28"/>
        </w:rPr>
        <w:t xml:space="preserve">không tổ chức khai mạc hè và phát phần thưởng học sinh giỏi </w:t>
      </w:r>
      <w:r w:rsidR="00674D93">
        <w:rPr>
          <w:rFonts w:ascii="Times New Roman" w:hAnsi="Times New Roman" w:cs="Times New Roman"/>
          <w:sz w:val="28"/>
          <w:szCs w:val="28"/>
        </w:rPr>
        <w:t xml:space="preserve">tập trung </w:t>
      </w:r>
      <w:r w:rsidRPr="005B0FC1">
        <w:rPr>
          <w:rFonts w:ascii="Times New Roman" w:hAnsi="Times New Roman" w:cs="Times New Roman"/>
          <w:sz w:val="28"/>
          <w:szCs w:val="28"/>
        </w:rPr>
        <w:t xml:space="preserve">như mọi năm, </w:t>
      </w:r>
      <w:r w:rsidR="00AB0F79">
        <w:rPr>
          <w:rFonts w:ascii="Times New Roman" w:hAnsi="Times New Roman" w:cs="Times New Roman"/>
          <w:sz w:val="28"/>
          <w:szCs w:val="28"/>
        </w:rPr>
        <w:t xml:space="preserve">song </w:t>
      </w:r>
      <w:r w:rsidRPr="005B0FC1">
        <w:rPr>
          <w:rFonts w:ascii="Times New Roman" w:hAnsi="Times New Roman" w:cs="Times New Roman"/>
          <w:sz w:val="28"/>
          <w:szCs w:val="28"/>
        </w:rPr>
        <w:t>đã tổ chức phát quà 01/6 cho 811 cháu, phát phần thưởng cho 469 học sinh giỏi các cấp và 23 học sinh đạt g</w:t>
      </w:r>
      <w:r w:rsidR="00701F6B">
        <w:rPr>
          <w:rFonts w:ascii="Times New Roman" w:hAnsi="Times New Roman" w:cs="Times New Roman"/>
          <w:sz w:val="28"/>
          <w:szCs w:val="28"/>
        </w:rPr>
        <w:t>i</w:t>
      </w:r>
      <w:r w:rsidRPr="005B0FC1">
        <w:rPr>
          <w:rFonts w:ascii="Times New Roman" w:hAnsi="Times New Roman" w:cs="Times New Roman"/>
          <w:sz w:val="28"/>
          <w:szCs w:val="28"/>
        </w:rPr>
        <w:t>ải cấp quận, huyện trở lên</w:t>
      </w:r>
      <w:r w:rsidR="00903887">
        <w:rPr>
          <w:rFonts w:ascii="Times New Roman" w:hAnsi="Times New Roman" w:cs="Times New Roman"/>
          <w:sz w:val="28"/>
          <w:szCs w:val="28"/>
        </w:rPr>
        <w:t>;</w:t>
      </w:r>
      <w:r w:rsidRPr="005B0FC1">
        <w:rPr>
          <w:rFonts w:ascii="Times New Roman" w:hAnsi="Times New Roman" w:cs="Times New Roman"/>
          <w:sz w:val="28"/>
          <w:szCs w:val="28"/>
        </w:rPr>
        <w:t xml:space="preserve"> </w:t>
      </w:r>
      <w:r w:rsidR="00903887" w:rsidRPr="005B0FC1">
        <w:rPr>
          <w:rFonts w:ascii="Times New Roman" w:eastAsia="Times New Roman" w:hAnsi="Times New Roman" w:cs="Times New Roman"/>
          <w:sz w:val="28"/>
          <w:szCs w:val="28"/>
          <w:lang w:val="de-DE"/>
        </w:rPr>
        <w:t>phát quà Tết trung thu cho</w:t>
      </w:r>
      <w:r w:rsidR="00903887">
        <w:rPr>
          <w:rFonts w:ascii="Times New Roman" w:eastAsia="Times New Roman" w:hAnsi="Times New Roman" w:cs="Times New Roman"/>
          <w:sz w:val="28"/>
          <w:szCs w:val="28"/>
          <w:lang w:val="de-DE"/>
        </w:rPr>
        <w:t xml:space="preserve"> các cháu là con CBCCVCLĐ TTXVN  tại Văn phòng Công đoàn.</w:t>
      </w:r>
    </w:p>
    <w:p w:rsidR="008A3D22" w:rsidRPr="00EA576E" w:rsidRDefault="00A111B9" w:rsidP="00832CAA">
      <w:pPr>
        <w:spacing w:before="120" w:after="120"/>
        <w:ind w:firstLine="426"/>
        <w:jc w:val="both"/>
        <w:rPr>
          <w:rFonts w:ascii="Times New Roman" w:hAnsi="Times New Roman" w:cs="Times New Roman"/>
          <w:sz w:val="28"/>
          <w:szCs w:val="28"/>
        </w:rPr>
      </w:pPr>
      <w:r w:rsidRPr="00EA576E">
        <w:rPr>
          <w:rFonts w:ascii="Times New Roman" w:hAnsi="Times New Roman" w:cs="Times New Roman"/>
          <w:sz w:val="28"/>
          <w:szCs w:val="28"/>
        </w:rPr>
        <w:t>- Các tổ chức công đoàn, nữ công và Ban vì sự tiến bộ của phụ nữ TTXVN đã chủ động đề ra các nhiệm vụ, biện pháp thực hiện các hoạt động nhằm</w:t>
      </w:r>
      <w:r w:rsidR="00FE7307">
        <w:rPr>
          <w:rFonts w:ascii="Times New Roman" w:hAnsi="Times New Roman" w:cs="Times New Roman"/>
          <w:sz w:val="28"/>
          <w:szCs w:val="28"/>
        </w:rPr>
        <w:t xml:space="preserve"> </w:t>
      </w:r>
      <w:r w:rsidR="008A3D22" w:rsidRPr="00EA576E">
        <w:rPr>
          <w:rFonts w:ascii="Times New Roman" w:hAnsi="Times New Roman" w:cs="Times New Roman"/>
          <w:sz w:val="28"/>
          <w:szCs w:val="28"/>
        </w:rPr>
        <w:t xml:space="preserve">động viên </w:t>
      </w:r>
      <w:r w:rsidR="003225D4">
        <w:rPr>
          <w:rFonts w:ascii="Times New Roman" w:hAnsi="Times New Roman" w:cs="Times New Roman"/>
          <w:sz w:val="28"/>
          <w:szCs w:val="28"/>
        </w:rPr>
        <w:t xml:space="preserve">công chức viên chức và người lao động </w:t>
      </w:r>
      <w:r w:rsidR="008A3D22" w:rsidRPr="00EA576E">
        <w:rPr>
          <w:rFonts w:ascii="Times New Roman" w:hAnsi="Times New Roman" w:cs="Times New Roman"/>
          <w:sz w:val="28"/>
          <w:szCs w:val="28"/>
        </w:rPr>
        <w:t>nữ trong công tác, phát triển chuyên môn nghiệp vụ, nghề nghiệp và nuôi dạy con cái, xây dựng gia đình hạnh phúc.</w:t>
      </w:r>
    </w:p>
    <w:p w:rsidR="008A3D22" w:rsidRPr="00EA576E" w:rsidRDefault="00D64FBF" w:rsidP="00BA719C">
      <w:pPr>
        <w:spacing w:before="60" w:after="0"/>
        <w:ind w:firstLine="567"/>
        <w:jc w:val="both"/>
        <w:rPr>
          <w:rFonts w:ascii="Times New Roman" w:hAnsi="Times New Roman" w:cs="Times New Roman"/>
          <w:sz w:val="28"/>
          <w:szCs w:val="28"/>
          <w:lang w:val="fr-FR"/>
        </w:rPr>
      </w:pPr>
      <w:r>
        <w:rPr>
          <w:rFonts w:ascii="Times New Roman" w:hAnsi="Times New Roman" w:cs="Times New Roman"/>
          <w:b/>
          <w:bCs/>
          <w:sz w:val="28"/>
          <w:szCs w:val="28"/>
          <w:lang w:val="fr-FR"/>
        </w:rPr>
        <w:t>7</w:t>
      </w:r>
      <w:r w:rsidR="008A3D22" w:rsidRPr="00EA576E">
        <w:rPr>
          <w:rFonts w:ascii="Times New Roman" w:hAnsi="Times New Roman" w:cs="Times New Roman"/>
          <w:b/>
          <w:bCs/>
          <w:sz w:val="28"/>
          <w:szCs w:val="28"/>
          <w:lang w:val="fr-FR"/>
        </w:rPr>
        <w:t>. Công tác tài chính</w:t>
      </w:r>
    </w:p>
    <w:p w:rsidR="00AB0F79" w:rsidRDefault="008A3D22" w:rsidP="00BA719C">
      <w:pPr>
        <w:spacing w:before="60" w:after="0"/>
        <w:ind w:firstLine="567"/>
        <w:jc w:val="both"/>
        <w:rPr>
          <w:rFonts w:ascii="Times New Roman" w:hAnsi="Times New Roman" w:cs="Times New Roman"/>
          <w:sz w:val="28"/>
          <w:szCs w:val="28"/>
        </w:rPr>
      </w:pPr>
      <w:r w:rsidRPr="00EA576E">
        <w:rPr>
          <w:rFonts w:ascii="Times New Roman" w:hAnsi="Times New Roman" w:cs="Times New Roman"/>
          <w:sz w:val="28"/>
          <w:szCs w:val="28"/>
        </w:rPr>
        <w:t xml:space="preserve">- </w:t>
      </w:r>
      <w:r w:rsidR="00D64FBF">
        <w:rPr>
          <w:rFonts w:ascii="Times New Roman" w:hAnsi="Times New Roman" w:cs="Times New Roman"/>
          <w:sz w:val="28"/>
          <w:szCs w:val="28"/>
        </w:rPr>
        <w:t>Trong</w:t>
      </w:r>
      <w:r w:rsidRPr="00EA576E">
        <w:rPr>
          <w:rFonts w:ascii="Times New Roman" w:hAnsi="Times New Roman" w:cs="Times New Roman"/>
          <w:sz w:val="28"/>
          <w:szCs w:val="28"/>
        </w:rPr>
        <w:t xml:space="preserve"> năm 20</w:t>
      </w:r>
      <w:r w:rsidR="001B7EA1">
        <w:rPr>
          <w:rFonts w:ascii="Times New Roman" w:hAnsi="Times New Roman" w:cs="Times New Roman"/>
          <w:sz w:val="28"/>
          <w:szCs w:val="28"/>
        </w:rPr>
        <w:t>2</w:t>
      </w:r>
      <w:r w:rsidR="00A4441A">
        <w:rPr>
          <w:rFonts w:ascii="Times New Roman" w:hAnsi="Times New Roman" w:cs="Times New Roman"/>
          <w:sz w:val="28"/>
          <w:szCs w:val="28"/>
        </w:rPr>
        <w:t>1</w:t>
      </w:r>
      <w:r w:rsidRPr="00EA576E">
        <w:rPr>
          <w:rFonts w:ascii="Times New Roman" w:hAnsi="Times New Roman" w:cs="Times New Roman"/>
          <w:sz w:val="28"/>
          <w:szCs w:val="28"/>
        </w:rPr>
        <w:t xml:space="preserve">, Công đoàn TTXVN </w:t>
      </w:r>
      <w:r w:rsidR="00D64FBF">
        <w:rPr>
          <w:rFonts w:ascii="Times New Roman" w:hAnsi="Times New Roman" w:cs="Times New Roman"/>
          <w:sz w:val="28"/>
          <w:szCs w:val="28"/>
        </w:rPr>
        <w:t>tiếp tục</w:t>
      </w:r>
      <w:r w:rsidRPr="00EA576E">
        <w:rPr>
          <w:rFonts w:ascii="Times New Roman" w:hAnsi="Times New Roman" w:cs="Times New Roman"/>
          <w:sz w:val="28"/>
          <w:szCs w:val="28"/>
        </w:rPr>
        <w:t xml:space="preserve"> tổ chức tốt việc quản lý</w:t>
      </w:r>
      <w:r w:rsidR="0004717C">
        <w:rPr>
          <w:rFonts w:ascii="Times New Roman" w:hAnsi="Times New Roman" w:cs="Times New Roman"/>
          <w:sz w:val="28"/>
          <w:szCs w:val="28"/>
        </w:rPr>
        <w:t xml:space="preserve"> </w:t>
      </w:r>
      <w:r w:rsidR="00CF16A2" w:rsidRPr="00EA576E">
        <w:rPr>
          <w:rFonts w:ascii="Times New Roman" w:hAnsi="Times New Roman" w:cs="Times New Roman"/>
          <w:sz w:val="28"/>
          <w:szCs w:val="28"/>
        </w:rPr>
        <w:t xml:space="preserve">thu, chi tài chính công đoàn theo đúng quy định của chế độ kế toán, quy định của Tổng </w:t>
      </w:r>
      <w:r w:rsidR="001B7EA1">
        <w:rPr>
          <w:rFonts w:ascii="Times New Roman" w:hAnsi="Times New Roman" w:cs="Times New Roman"/>
          <w:sz w:val="28"/>
          <w:szCs w:val="28"/>
        </w:rPr>
        <w:t>L</w:t>
      </w:r>
      <w:r w:rsidR="00CF16A2" w:rsidRPr="00EA576E">
        <w:rPr>
          <w:rFonts w:ascii="Times New Roman" w:hAnsi="Times New Roman" w:cs="Times New Roman"/>
          <w:sz w:val="28"/>
          <w:szCs w:val="28"/>
        </w:rPr>
        <w:t xml:space="preserve">iên đoàn </w:t>
      </w:r>
      <w:r w:rsidR="00CF16A2">
        <w:rPr>
          <w:rFonts w:ascii="Times New Roman" w:hAnsi="Times New Roman" w:cs="Times New Roman"/>
          <w:sz w:val="28"/>
          <w:szCs w:val="28"/>
        </w:rPr>
        <w:t>L</w:t>
      </w:r>
      <w:r w:rsidR="001B7EA1">
        <w:rPr>
          <w:rFonts w:ascii="Times New Roman" w:hAnsi="Times New Roman" w:cs="Times New Roman"/>
          <w:sz w:val="28"/>
          <w:szCs w:val="28"/>
        </w:rPr>
        <w:t>ao động Việt Nam</w:t>
      </w:r>
      <w:r w:rsidR="00CF16A2" w:rsidRPr="00EA576E">
        <w:rPr>
          <w:rFonts w:ascii="Times New Roman" w:hAnsi="Times New Roman" w:cs="Times New Roman"/>
          <w:sz w:val="28"/>
          <w:szCs w:val="28"/>
        </w:rPr>
        <w:t xml:space="preserve"> và hướng dẫn của Công đoàn </w:t>
      </w:r>
      <w:r w:rsidR="001B7EA1">
        <w:rPr>
          <w:rFonts w:ascii="Times New Roman" w:hAnsi="Times New Roman" w:cs="Times New Roman"/>
          <w:sz w:val="28"/>
          <w:szCs w:val="28"/>
        </w:rPr>
        <w:t>Viên chức Việt Nam</w:t>
      </w:r>
      <w:r w:rsidR="00CF16A2" w:rsidRPr="00EA576E">
        <w:rPr>
          <w:rFonts w:ascii="Times New Roman" w:hAnsi="Times New Roman" w:cs="Times New Roman"/>
          <w:sz w:val="28"/>
          <w:szCs w:val="28"/>
        </w:rPr>
        <w:t xml:space="preserve">. </w:t>
      </w:r>
      <w:r w:rsidR="00CF16A2">
        <w:rPr>
          <w:rFonts w:ascii="Times New Roman" w:hAnsi="Times New Roman" w:cs="Times New Roman"/>
          <w:sz w:val="28"/>
          <w:szCs w:val="28"/>
        </w:rPr>
        <w:t>Đ</w:t>
      </w:r>
      <w:r w:rsidR="00CF16A2" w:rsidRPr="00EA576E">
        <w:rPr>
          <w:rFonts w:ascii="Times New Roman" w:hAnsi="Times New Roman" w:cs="Times New Roman"/>
          <w:sz w:val="28"/>
          <w:szCs w:val="28"/>
        </w:rPr>
        <w:t>ảm bảo các</w:t>
      </w:r>
      <w:r w:rsidR="003225D4">
        <w:rPr>
          <w:rFonts w:ascii="Times New Roman" w:hAnsi="Times New Roman" w:cs="Times New Roman"/>
          <w:sz w:val="28"/>
          <w:szCs w:val="28"/>
        </w:rPr>
        <w:t xml:space="preserve"> </w:t>
      </w:r>
      <w:r w:rsidR="00CF16A2" w:rsidRPr="00EA576E">
        <w:rPr>
          <w:rFonts w:ascii="Times New Roman" w:hAnsi="Times New Roman" w:cs="Times New Roman"/>
          <w:sz w:val="28"/>
          <w:szCs w:val="28"/>
        </w:rPr>
        <w:t xml:space="preserve">nguồn thu và chi theo đúng quy định, </w:t>
      </w:r>
      <w:r w:rsidR="00CF16A2">
        <w:rPr>
          <w:rFonts w:ascii="Times New Roman" w:hAnsi="Times New Roman" w:cs="Times New Roman"/>
          <w:sz w:val="28"/>
          <w:szCs w:val="28"/>
        </w:rPr>
        <w:t>sát với</w:t>
      </w:r>
      <w:r w:rsidR="00CF16A2" w:rsidRPr="00EA576E">
        <w:rPr>
          <w:rFonts w:ascii="Times New Roman" w:hAnsi="Times New Roman" w:cs="Times New Roman"/>
          <w:sz w:val="28"/>
          <w:szCs w:val="28"/>
        </w:rPr>
        <w:t xml:space="preserve"> thực tế của đơn vị nhằm </w:t>
      </w:r>
      <w:r w:rsidR="00CF16A2">
        <w:rPr>
          <w:rFonts w:ascii="Times New Roman" w:hAnsi="Times New Roman" w:cs="Times New Roman"/>
          <w:sz w:val="28"/>
          <w:szCs w:val="28"/>
        </w:rPr>
        <w:t>khuyến</w:t>
      </w:r>
      <w:r w:rsidR="003225D4">
        <w:rPr>
          <w:rFonts w:ascii="Times New Roman" w:hAnsi="Times New Roman" w:cs="Times New Roman"/>
          <w:sz w:val="28"/>
          <w:szCs w:val="28"/>
        </w:rPr>
        <w:t xml:space="preserve"> </w:t>
      </w:r>
      <w:r w:rsidR="00CF16A2">
        <w:rPr>
          <w:rFonts w:ascii="Times New Roman" w:hAnsi="Times New Roman" w:cs="Times New Roman"/>
          <w:sz w:val="28"/>
          <w:szCs w:val="28"/>
        </w:rPr>
        <w:t>khích,</w:t>
      </w:r>
      <w:r w:rsidR="00137BBA">
        <w:rPr>
          <w:rFonts w:ascii="Times New Roman" w:hAnsi="Times New Roman" w:cs="Times New Roman"/>
          <w:sz w:val="28"/>
          <w:szCs w:val="28"/>
        </w:rPr>
        <w:t xml:space="preserve"> </w:t>
      </w:r>
      <w:r w:rsidR="00F86AC2" w:rsidRPr="00EA576E">
        <w:rPr>
          <w:rFonts w:ascii="Times New Roman" w:hAnsi="Times New Roman" w:cs="Times New Roman"/>
          <w:sz w:val="28"/>
          <w:szCs w:val="28"/>
        </w:rPr>
        <w:t>đẩy mạnh các phong trào thi đua trong cán bộ, công chức, viên chức, lao động và</w:t>
      </w:r>
      <w:r w:rsidR="003225D4">
        <w:rPr>
          <w:rFonts w:ascii="Times New Roman" w:hAnsi="Times New Roman" w:cs="Times New Roman"/>
          <w:sz w:val="28"/>
          <w:szCs w:val="28"/>
        </w:rPr>
        <w:t xml:space="preserve"> </w:t>
      </w:r>
      <w:r w:rsidR="00F86AC2" w:rsidRPr="00EA576E">
        <w:rPr>
          <w:rFonts w:ascii="Times New Roman" w:hAnsi="Times New Roman" w:cs="Times New Roman"/>
          <w:sz w:val="28"/>
          <w:szCs w:val="28"/>
        </w:rPr>
        <w:t>xây dựng công đoàn cơ sở vững mạnh</w:t>
      </w:r>
      <w:r w:rsidR="00AB0F79">
        <w:rPr>
          <w:rFonts w:ascii="Times New Roman" w:hAnsi="Times New Roman" w:cs="Times New Roman"/>
          <w:sz w:val="28"/>
          <w:szCs w:val="28"/>
        </w:rPr>
        <w:t>…</w:t>
      </w:r>
    </w:p>
    <w:p w:rsidR="00AF5672" w:rsidRPr="00EA576E" w:rsidRDefault="00AF5672" w:rsidP="00BA719C">
      <w:pPr>
        <w:spacing w:before="60" w:after="0"/>
        <w:ind w:firstLine="567"/>
        <w:jc w:val="both"/>
        <w:rPr>
          <w:rFonts w:ascii="Times New Roman" w:hAnsi="Times New Roman" w:cs="Times New Roman"/>
          <w:sz w:val="28"/>
          <w:szCs w:val="28"/>
        </w:rPr>
      </w:pPr>
      <w:r w:rsidRPr="00EA576E">
        <w:rPr>
          <w:rFonts w:ascii="Times New Roman" w:hAnsi="Times New Roman" w:cs="Times New Roman"/>
          <w:sz w:val="28"/>
          <w:szCs w:val="28"/>
        </w:rPr>
        <w:t>-</w:t>
      </w:r>
      <w:r w:rsidR="001B7EA1">
        <w:rPr>
          <w:rFonts w:ascii="Times New Roman" w:hAnsi="Times New Roman" w:cs="Times New Roman"/>
          <w:sz w:val="28"/>
          <w:szCs w:val="28"/>
        </w:rPr>
        <w:t xml:space="preserve"> </w:t>
      </w:r>
      <w:r w:rsidRPr="00EA576E">
        <w:rPr>
          <w:rFonts w:ascii="Times New Roman" w:hAnsi="Times New Roman" w:cs="Times New Roman"/>
          <w:sz w:val="28"/>
          <w:szCs w:val="28"/>
        </w:rPr>
        <w:t xml:space="preserve">Công đoàn TTXVN </w:t>
      </w:r>
      <w:r w:rsidR="00D64FBF">
        <w:rPr>
          <w:rFonts w:ascii="Times New Roman" w:hAnsi="Times New Roman" w:cs="Times New Roman"/>
          <w:sz w:val="28"/>
          <w:szCs w:val="28"/>
        </w:rPr>
        <w:t>đã hoàn thành</w:t>
      </w:r>
      <w:r w:rsidRPr="00EA576E">
        <w:rPr>
          <w:rFonts w:ascii="Times New Roman" w:hAnsi="Times New Roman" w:cs="Times New Roman"/>
          <w:sz w:val="28"/>
          <w:szCs w:val="28"/>
        </w:rPr>
        <w:t xml:space="preserve"> Quyết toán thu chi tài chính công đoàn năm 20</w:t>
      </w:r>
      <w:r w:rsidR="00A4441A">
        <w:rPr>
          <w:rFonts w:ascii="Times New Roman" w:hAnsi="Times New Roman" w:cs="Times New Roman"/>
          <w:sz w:val="28"/>
          <w:szCs w:val="28"/>
        </w:rPr>
        <w:t>20</w:t>
      </w:r>
      <w:r w:rsidR="00D64FBF">
        <w:rPr>
          <w:rFonts w:ascii="Times New Roman" w:hAnsi="Times New Roman" w:cs="Times New Roman"/>
          <w:sz w:val="28"/>
          <w:szCs w:val="28"/>
        </w:rPr>
        <w:t>,</w:t>
      </w:r>
      <w:r w:rsidRPr="00EA576E">
        <w:rPr>
          <w:rFonts w:ascii="Times New Roman" w:hAnsi="Times New Roman" w:cs="Times New Roman"/>
          <w:sz w:val="28"/>
          <w:szCs w:val="28"/>
        </w:rPr>
        <w:t xml:space="preserve"> lập Dự toán thu chi tài chính công đoàn TTXVN năm 20</w:t>
      </w:r>
      <w:r w:rsidR="001B7EA1">
        <w:rPr>
          <w:rFonts w:ascii="Times New Roman" w:hAnsi="Times New Roman" w:cs="Times New Roman"/>
          <w:sz w:val="28"/>
          <w:szCs w:val="28"/>
        </w:rPr>
        <w:t>2</w:t>
      </w:r>
      <w:r w:rsidR="00A4441A">
        <w:rPr>
          <w:rFonts w:ascii="Times New Roman" w:hAnsi="Times New Roman" w:cs="Times New Roman"/>
          <w:sz w:val="28"/>
          <w:szCs w:val="28"/>
        </w:rPr>
        <w:t>1</w:t>
      </w:r>
      <w:r w:rsidRPr="00EA576E">
        <w:rPr>
          <w:rFonts w:ascii="Times New Roman" w:hAnsi="Times New Roman" w:cs="Times New Roman"/>
          <w:sz w:val="28"/>
          <w:szCs w:val="28"/>
        </w:rPr>
        <w:t xml:space="preserve"> </w:t>
      </w:r>
      <w:r w:rsidR="00D64FBF">
        <w:rPr>
          <w:rFonts w:ascii="Times New Roman" w:hAnsi="Times New Roman" w:cs="Times New Roman"/>
          <w:sz w:val="28"/>
          <w:szCs w:val="28"/>
        </w:rPr>
        <w:t>đúng thời hạn</w:t>
      </w:r>
      <w:r w:rsidRPr="00EA576E">
        <w:rPr>
          <w:rFonts w:ascii="Times New Roman" w:hAnsi="Times New Roman" w:cs="Times New Roman"/>
          <w:sz w:val="28"/>
          <w:szCs w:val="28"/>
        </w:rPr>
        <w:t xml:space="preserve"> và đã được Công đoàn Viên chức Việt Nam phê duyệt. Kịp thời cấp kinh phí đợt </w:t>
      </w:r>
      <w:r w:rsidR="00504D2E">
        <w:rPr>
          <w:rFonts w:ascii="Times New Roman" w:hAnsi="Times New Roman" w:cs="Times New Roman"/>
          <w:sz w:val="28"/>
          <w:szCs w:val="28"/>
        </w:rPr>
        <w:t>2</w:t>
      </w:r>
      <w:r w:rsidRPr="00EA576E">
        <w:rPr>
          <w:rFonts w:ascii="Times New Roman" w:hAnsi="Times New Roman" w:cs="Times New Roman"/>
          <w:sz w:val="28"/>
          <w:szCs w:val="28"/>
        </w:rPr>
        <w:t xml:space="preserve"> cho các công đoàn cơ sở trực thuộc hoạt động. Ngoài ra, Ban Tài chính Công đoàn cùng với đoàn kiểm tra Công đoàn TTXVN đã thực hiện việc kiểm tra về</w:t>
      </w:r>
      <w:r w:rsidR="003225D4">
        <w:rPr>
          <w:rFonts w:ascii="Times New Roman" w:hAnsi="Times New Roman" w:cs="Times New Roman"/>
          <w:sz w:val="28"/>
          <w:szCs w:val="28"/>
        </w:rPr>
        <w:t xml:space="preserve"> công tác tài chính 0</w:t>
      </w:r>
      <w:r w:rsidR="00504D2E">
        <w:rPr>
          <w:rFonts w:ascii="Times New Roman" w:hAnsi="Times New Roman" w:cs="Times New Roman"/>
          <w:sz w:val="28"/>
          <w:szCs w:val="28"/>
        </w:rPr>
        <w:t>4</w:t>
      </w:r>
      <w:r w:rsidR="003225D4">
        <w:rPr>
          <w:rFonts w:ascii="Times New Roman" w:hAnsi="Times New Roman" w:cs="Times New Roman"/>
          <w:sz w:val="28"/>
          <w:szCs w:val="28"/>
        </w:rPr>
        <w:t xml:space="preserve"> c</w:t>
      </w:r>
      <w:r w:rsidRPr="00EA576E">
        <w:rPr>
          <w:rFonts w:ascii="Times New Roman" w:hAnsi="Times New Roman" w:cs="Times New Roman"/>
          <w:sz w:val="28"/>
          <w:szCs w:val="28"/>
        </w:rPr>
        <w:t xml:space="preserve">ông đoàn </w:t>
      </w:r>
      <w:r w:rsidR="00A4441A">
        <w:rPr>
          <w:rFonts w:ascii="Times New Roman" w:hAnsi="Times New Roman" w:cs="Times New Roman"/>
          <w:sz w:val="28"/>
          <w:szCs w:val="28"/>
        </w:rPr>
        <w:t>trực thuộc</w:t>
      </w:r>
      <w:r w:rsidR="001B7EA1">
        <w:rPr>
          <w:rFonts w:ascii="Times New Roman" w:hAnsi="Times New Roman" w:cs="Times New Roman"/>
          <w:sz w:val="28"/>
          <w:szCs w:val="28"/>
        </w:rPr>
        <w:t xml:space="preserve"> và 01 công đoàn đồng cấp</w:t>
      </w:r>
      <w:r w:rsidRPr="00EA576E">
        <w:rPr>
          <w:rFonts w:ascii="Times New Roman" w:hAnsi="Times New Roman" w:cs="Times New Roman"/>
          <w:sz w:val="28"/>
          <w:szCs w:val="28"/>
        </w:rPr>
        <w:t xml:space="preserve">, hướng dẫn các công đoàn trực thuộc thực hiện thu chi tài chính công đoàn theo đúng quy định của Nhà nước và </w:t>
      </w:r>
      <w:r w:rsidR="00D64FBF">
        <w:rPr>
          <w:rFonts w:ascii="Times New Roman" w:hAnsi="Times New Roman" w:cs="Times New Roman"/>
          <w:sz w:val="28"/>
          <w:szCs w:val="28"/>
        </w:rPr>
        <w:t xml:space="preserve">Quy chế chi tiêu nội bộ </w:t>
      </w:r>
      <w:r w:rsidRPr="00EA576E">
        <w:rPr>
          <w:rFonts w:ascii="Times New Roman" w:hAnsi="Times New Roman" w:cs="Times New Roman"/>
          <w:sz w:val="28"/>
          <w:szCs w:val="28"/>
        </w:rPr>
        <w:t xml:space="preserve">của Công đoàn </w:t>
      </w:r>
      <w:r w:rsidR="00D64FBF">
        <w:rPr>
          <w:rFonts w:ascii="Times New Roman" w:hAnsi="Times New Roman" w:cs="Times New Roman"/>
          <w:sz w:val="28"/>
          <w:szCs w:val="28"/>
        </w:rPr>
        <w:t>TTXVN</w:t>
      </w:r>
      <w:r w:rsidRPr="00EA576E">
        <w:rPr>
          <w:rFonts w:ascii="Times New Roman" w:hAnsi="Times New Roman" w:cs="Times New Roman"/>
          <w:sz w:val="28"/>
          <w:szCs w:val="28"/>
        </w:rPr>
        <w:t>.</w:t>
      </w:r>
    </w:p>
    <w:p w:rsidR="00AF5672" w:rsidRPr="00EA576E" w:rsidRDefault="00D64FBF" w:rsidP="00BA719C">
      <w:pPr>
        <w:tabs>
          <w:tab w:val="left" w:pos="-270"/>
        </w:tabs>
        <w:spacing w:before="60" w:after="0"/>
        <w:ind w:firstLine="567"/>
        <w:jc w:val="both"/>
        <w:rPr>
          <w:rFonts w:ascii="Times New Roman" w:hAnsi="Times New Roman" w:cs="Times New Roman"/>
          <w:sz w:val="28"/>
          <w:szCs w:val="28"/>
        </w:rPr>
      </w:pPr>
      <w:r>
        <w:rPr>
          <w:rFonts w:ascii="Times New Roman" w:hAnsi="Times New Roman" w:cs="Times New Roman"/>
          <w:b/>
          <w:sz w:val="28"/>
          <w:szCs w:val="28"/>
        </w:rPr>
        <w:t>8</w:t>
      </w:r>
      <w:r w:rsidR="00AF5672" w:rsidRPr="00EA576E">
        <w:rPr>
          <w:rFonts w:ascii="Times New Roman" w:hAnsi="Times New Roman" w:cs="Times New Roman"/>
          <w:b/>
          <w:sz w:val="28"/>
          <w:szCs w:val="28"/>
        </w:rPr>
        <w:t>. Hoạt động của Ủy ban kiểm tra Công đoàn</w:t>
      </w:r>
    </w:p>
    <w:p w:rsidR="00AF5672" w:rsidRDefault="00AF5672" w:rsidP="00BA719C">
      <w:pPr>
        <w:spacing w:before="60" w:after="0"/>
        <w:ind w:firstLine="567"/>
        <w:jc w:val="both"/>
        <w:rPr>
          <w:rFonts w:ascii="Times New Roman" w:hAnsi="Times New Roman" w:cs="Times New Roman"/>
          <w:sz w:val="28"/>
          <w:szCs w:val="28"/>
        </w:rPr>
      </w:pPr>
      <w:r w:rsidRPr="00EA576E">
        <w:rPr>
          <w:rFonts w:ascii="Times New Roman" w:hAnsi="Times New Roman" w:cs="Times New Roman"/>
          <w:sz w:val="28"/>
          <w:szCs w:val="28"/>
        </w:rPr>
        <w:t>Trong năm 20</w:t>
      </w:r>
      <w:r w:rsidR="00A4441A">
        <w:rPr>
          <w:rFonts w:ascii="Times New Roman" w:hAnsi="Times New Roman" w:cs="Times New Roman"/>
          <w:sz w:val="28"/>
          <w:szCs w:val="28"/>
        </w:rPr>
        <w:t>21</w:t>
      </w:r>
      <w:r w:rsidRPr="00EA576E">
        <w:rPr>
          <w:rFonts w:ascii="Times New Roman" w:hAnsi="Times New Roman" w:cs="Times New Roman"/>
          <w:sz w:val="28"/>
          <w:szCs w:val="28"/>
        </w:rPr>
        <w:t>, Ủy ban Kiểm tra công đoàn đã phối hợp với các ban chức năng của công đoàn kiểm tra</w:t>
      </w:r>
      <w:r w:rsidR="001B7EA1">
        <w:rPr>
          <w:rFonts w:ascii="Times New Roman" w:hAnsi="Times New Roman" w:cs="Times New Roman"/>
          <w:sz w:val="28"/>
          <w:szCs w:val="28"/>
        </w:rPr>
        <w:t>, giám sát</w:t>
      </w:r>
      <w:r w:rsidRPr="00EA576E">
        <w:rPr>
          <w:rFonts w:ascii="Times New Roman" w:hAnsi="Times New Roman" w:cs="Times New Roman"/>
          <w:sz w:val="28"/>
          <w:szCs w:val="28"/>
        </w:rPr>
        <w:t xml:space="preserve"> việc chấ</w:t>
      </w:r>
      <w:r w:rsidR="003225D4">
        <w:rPr>
          <w:rFonts w:ascii="Times New Roman" w:hAnsi="Times New Roman" w:cs="Times New Roman"/>
          <w:sz w:val="28"/>
          <w:szCs w:val="28"/>
        </w:rPr>
        <w:t>p hành Đ</w:t>
      </w:r>
      <w:r w:rsidRPr="00EA576E">
        <w:rPr>
          <w:rFonts w:ascii="Times New Roman" w:hAnsi="Times New Roman" w:cs="Times New Roman"/>
          <w:sz w:val="28"/>
          <w:szCs w:val="28"/>
        </w:rPr>
        <w:t>iều lệ</w:t>
      </w:r>
      <w:r w:rsidR="003225D4">
        <w:rPr>
          <w:rFonts w:ascii="Times New Roman" w:hAnsi="Times New Roman" w:cs="Times New Roman"/>
          <w:sz w:val="28"/>
          <w:szCs w:val="28"/>
        </w:rPr>
        <w:t xml:space="preserve"> C</w:t>
      </w:r>
      <w:r w:rsidRPr="00EA576E">
        <w:rPr>
          <w:rFonts w:ascii="Times New Roman" w:hAnsi="Times New Roman" w:cs="Times New Roman"/>
          <w:sz w:val="28"/>
          <w:szCs w:val="28"/>
        </w:rPr>
        <w:t xml:space="preserve">ông đoàn Việt Nam tại </w:t>
      </w:r>
      <w:r w:rsidR="00504D2E">
        <w:rPr>
          <w:rFonts w:ascii="Times New Roman" w:hAnsi="Times New Roman" w:cs="Times New Roman"/>
          <w:sz w:val="28"/>
          <w:szCs w:val="28"/>
        </w:rPr>
        <w:t>4</w:t>
      </w:r>
      <w:r w:rsidRPr="00EA576E">
        <w:rPr>
          <w:rFonts w:ascii="Times New Roman" w:hAnsi="Times New Roman" w:cs="Times New Roman"/>
          <w:sz w:val="28"/>
          <w:szCs w:val="28"/>
        </w:rPr>
        <w:t xml:space="preserve"> công đoàn trực thuộc</w:t>
      </w:r>
      <w:r w:rsidR="001B7EA1">
        <w:rPr>
          <w:rFonts w:ascii="Times New Roman" w:hAnsi="Times New Roman" w:cs="Times New Roman"/>
          <w:sz w:val="28"/>
          <w:szCs w:val="28"/>
        </w:rPr>
        <w:t xml:space="preserve"> và 01 công đoàn đồng cấp</w:t>
      </w:r>
      <w:r w:rsidR="00C366CA" w:rsidRPr="00EA576E">
        <w:rPr>
          <w:rFonts w:ascii="Times New Roman" w:hAnsi="Times New Roman" w:cs="Times New Roman"/>
          <w:sz w:val="28"/>
          <w:szCs w:val="28"/>
        </w:rPr>
        <w:footnoteReference w:customMarkFollows="1" w:id="3"/>
        <w:t>*</w:t>
      </w:r>
      <w:r w:rsidRPr="00EA576E">
        <w:rPr>
          <w:rFonts w:ascii="Times New Roman" w:hAnsi="Times New Roman" w:cs="Times New Roman"/>
          <w:sz w:val="28"/>
          <w:szCs w:val="28"/>
        </w:rPr>
        <w:t xml:space="preserve">. Đoàn </w:t>
      </w:r>
      <w:r w:rsidR="003225D4">
        <w:rPr>
          <w:rFonts w:ascii="Times New Roman" w:hAnsi="Times New Roman" w:cs="Times New Roman"/>
          <w:sz w:val="28"/>
          <w:szCs w:val="28"/>
        </w:rPr>
        <w:t>k</w:t>
      </w:r>
      <w:r w:rsidRPr="00EA576E">
        <w:rPr>
          <w:rFonts w:ascii="Times New Roman" w:hAnsi="Times New Roman" w:cs="Times New Roman"/>
          <w:sz w:val="28"/>
          <w:szCs w:val="28"/>
        </w:rPr>
        <w:t xml:space="preserve">iểm tra đã tiến hành kiểm tra việc chấp hành Điều lệ Công đoàn Việt Nam và công tác tài chính theo đúng trình tự hướng dẫn của Uỷ ban Kiểm tra CĐVCVN. Kết thúc cuộc kiểm tra, Đoàn </w:t>
      </w:r>
      <w:r w:rsidR="003225D4">
        <w:rPr>
          <w:rFonts w:ascii="Times New Roman" w:hAnsi="Times New Roman" w:cs="Times New Roman"/>
          <w:sz w:val="28"/>
          <w:szCs w:val="28"/>
        </w:rPr>
        <w:t>k</w:t>
      </w:r>
      <w:r w:rsidRPr="00EA576E">
        <w:rPr>
          <w:rFonts w:ascii="Times New Roman" w:hAnsi="Times New Roman" w:cs="Times New Roman"/>
          <w:sz w:val="28"/>
          <w:szCs w:val="28"/>
        </w:rPr>
        <w:t>iểm tra đều có nhận xét, kết luận và đánh giá nêu rõ những ưu, khuyết điểm trong công tác tổ chức các hoạt động phong trào,</w:t>
      </w:r>
      <w:r w:rsidR="003225D4">
        <w:rPr>
          <w:rFonts w:ascii="Times New Roman" w:hAnsi="Times New Roman" w:cs="Times New Roman"/>
          <w:sz w:val="28"/>
          <w:szCs w:val="28"/>
        </w:rPr>
        <w:t xml:space="preserve"> </w:t>
      </w:r>
      <w:r w:rsidRPr="00EA576E">
        <w:rPr>
          <w:rFonts w:ascii="Times New Roman" w:hAnsi="Times New Roman" w:cs="Times New Roman"/>
          <w:sz w:val="28"/>
          <w:szCs w:val="28"/>
        </w:rPr>
        <w:t xml:space="preserve">việc thực hiện Nghị quyết, Chỉ thị các quy định của công đoàn cấp trên và việc chấp hành Điều lệ Công đoàn Việt Nam </w:t>
      </w:r>
      <w:r w:rsidRPr="00EA576E">
        <w:rPr>
          <w:rFonts w:ascii="Times New Roman" w:hAnsi="Times New Roman" w:cs="Times New Roman"/>
          <w:sz w:val="28"/>
          <w:szCs w:val="28"/>
        </w:rPr>
        <w:lastRenderedPageBreak/>
        <w:t>của Ban Chấp hành công đoàn tại cơ sở. Thông qua các cuộc kiểm tra tại cơ sở chưa phát hiện có dấu hiệu vi phạm Điều lệ Công đoàn Việt Nam.</w:t>
      </w:r>
    </w:p>
    <w:p w:rsidR="00140F16" w:rsidRPr="00EA576E" w:rsidRDefault="00140F16" w:rsidP="00BA719C">
      <w:pPr>
        <w:spacing w:before="60" w:after="0"/>
        <w:ind w:firstLine="567"/>
        <w:jc w:val="both"/>
        <w:rPr>
          <w:rFonts w:ascii="Times New Roman" w:hAnsi="Times New Roman" w:cs="Times New Roman"/>
          <w:sz w:val="28"/>
          <w:szCs w:val="28"/>
          <w:lang w:val="fr-FR"/>
        </w:rPr>
      </w:pPr>
      <w:r>
        <w:rPr>
          <w:rFonts w:ascii="Times New Roman" w:hAnsi="Times New Roman" w:cs="Times New Roman"/>
          <w:b/>
          <w:bCs/>
          <w:sz w:val="28"/>
          <w:szCs w:val="28"/>
          <w:lang w:val="fr-FR"/>
        </w:rPr>
        <w:t>9</w:t>
      </w:r>
      <w:r w:rsidRPr="00EA576E">
        <w:rPr>
          <w:rFonts w:ascii="Times New Roman" w:hAnsi="Times New Roman" w:cs="Times New Roman"/>
          <w:b/>
          <w:bCs/>
          <w:sz w:val="28"/>
          <w:szCs w:val="28"/>
          <w:lang w:val="fr-FR"/>
        </w:rPr>
        <w:t>. C</w:t>
      </w:r>
      <w:r w:rsidRPr="00EA576E">
        <w:rPr>
          <w:rFonts w:ascii="Times New Roman" w:eastAsia="MS Gothic" w:hAnsi="Times New Roman" w:cs="Times New Roman"/>
          <w:b/>
          <w:bCs/>
          <w:sz w:val="28"/>
          <w:szCs w:val="28"/>
          <w:lang w:val="fr-FR"/>
        </w:rPr>
        <w:t>á</w:t>
      </w:r>
      <w:r w:rsidRPr="00EA576E">
        <w:rPr>
          <w:rFonts w:ascii="Times New Roman" w:hAnsi="Times New Roman" w:cs="Times New Roman"/>
          <w:b/>
          <w:bCs/>
          <w:sz w:val="28"/>
          <w:szCs w:val="28"/>
          <w:lang w:val="fr-FR"/>
        </w:rPr>
        <w:t>c ho</w:t>
      </w:r>
      <w:r w:rsidRPr="00EA576E">
        <w:rPr>
          <w:rFonts w:ascii="Times New Roman" w:eastAsia="MS Gothic" w:hAnsi="Times New Roman" w:cs="Times New Roman"/>
          <w:b/>
          <w:bCs/>
          <w:sz w:val="28"/>
          <w:szCs w:val="28"/>
          <w:lang w:val="fr-FR"/>
        </w:rPr>
        <w:t>ạ</w:t>
      </w:r>
      <w:r w:rsidRPr="00EA576E">
        <w:rPr>
          <w:rFonts w:ascii="Times New Roman" w:hAnsi="Times New Roman" w:cs="Times New Roman"/>
          <w:b/>
          <w:bCs/>
          <w:sz w:val="28"/>
          <w:szCs w:val="28"/>
          <w:lang w:val="fr-FR"/>
        </w:rPr>
        <w:t xml:space="preserve">t </w:t>
      </w:r>
      <w:r w:rsidRPr="00EA576E">
        <w:rPr>
          <w:rFonts w:ascii="Times New Roman" w:eastAsia="MS Gothic" w:hAnsi="Times New Roman" w:cs="Times New Roman"/>
          <w:b/>
          <w:bCs/>
          <w:sz w:val="28"/>
          <w:szCs w:val="28"/>
          <w:lang w:val="fr-FR"/>
        </w:rPr>
        <w:t>độ</w:t>
      </w:r>
      <w:r w:rsidRPr="00EA576E">
        <w:rPr>
          <w:rFonts w:ascii="Times New Roman" w:hAnsi="Times New Roman" w:cs="Times New Roman"/>
          <w:b/>
          <w:bCs/>
          <w:sz w:val="28"/>
          <w:szCs w:val="28"/>
          <w:lang w:val="fr-FR"/>
        </w:rPr>
        <w:t>ng kh</w:t>
      </w:r>
      <w:r w:rsidRPr="00EA576E">
        <w:rPr>
          <w:rFonts w:ascii="Times New Roman" w:eastAsia="MS Gothic" w:hAnsi="Times New Roman" w:cs="Times New Roman"/>
          <w:b/>
          <w:bCs/>
          <w:sz w:val="28"/>
          <w:szCs w:val="28"/>
          <w:lang w:val="fr-FR"/>
        </w:rPr>
        <w:t>á</w:t>
      </w:r>
      <w:r w:rsidRPr="00EA576E">
        <w:rPr>
          <w:rFonts w:ascii="Times New Roman" w:hAnsi="Times New Roman" w:cs="Times New Roman"/>
          <w:b/>
          <w:bCs/>
          <w:sz w:val="28"/>
          <w:szCs w:val="28"/>
          <w:lang w:val="fr-FR"/>
        </w:rPr>
        <w:t xml:space="preserve">c: </w:t>
      </w:r>
    </w:p>
    <w:p w:rsidR="00701F6B" w:rsidRDefault="002E1C71" w:rsidP="00701F6B">
      <w:pPr>
        <w:spacing w:before="120" w:after="120"/>
        <w:ind w:firstLine="426"/>
        <w:jc w:val="both"/>
        <w:rPr>
          <w:rFonts w:ascii="Times New Roman" w:hAnsi="Times New Roman" w:cs="Times New Roman"/>
          <w:sz w:val="28"/>
          <w:szCs w:val="28"/>
        </w:rPr>
      </w:pPr>
      <w:r>
        <w:rPr>
          <w:rFonts w:ascii="Times New Roman" w:hAnsi="Times New Roman" w:cs="Times New Roman"/>
          <w:sz w:val="28"/>
          <w:szCs w:val="28"/>
        </w:rPr>
        <w:t xml:space="preserve"> - </w:t>
      </w:r>
      <w:r w:rsidR="00140F16">
        <w:rPr>
          <w:rFonts w:ascii="Times New Roman" w:hAnsi="Times New Roman" w:cs="Times New Roman"/>
          <w:sz w:val="28"/>
          <w:szCs w:val="28"/>
        </w:rPr>
        <w:t>Về h</w:t>
      </w:r>
      <w:r w:rsidR="00140F16" w:rsidRPr="00EA576E">
        <w:rPr>
          <w:rFonts w:ascii="Times New Roman" w:hAnsi="Times New Roman" w:cs="Times New Roman"/>
          <w:sz w:val="28"/>
          <w:szCs w:val="28"/>
        </w:rPr>
        <w:t xml:space="preserve">oạt động Văn - Thể: </w:t>
      </w:r>
      <w:r w:rsidR="00701F6B" w:rsidRPr="00701F6B">
        <w:rPr>
          <w:rFonts w:ascii="Times New Roman" w:hAnsi="Times New Roman" w:cs="Times New Roman"/>
          <w:sz w:val="28"/>
          <w:szCs w:val="28"/>
        </w:rPr>
        <w:t>Nhân dịp kỷ niệm 46 năm ngày ngày Giải phóng miền Nam và ngày Quốc tế Lao động 01/5, Công đoàn TTXVN phối hợp với Đoàn Thanh niên cơ quan tổ chức thành công Giải bóng đá giao lưu giữa các thế hệ TTXVN tại sân vận động Hàng Đẫy, Hà Nội.</w:t>
      </w:r>
      <w:r w:rsidR="00701F6B">
        <w:rPr>
          <w:rFonts w:ascii="Times New Roman" w:hAnsi="Times New Roman" w:cs="Times New Roman"/>
          <w:sz w:val="28"/>
          <w:szCs w:val="28"/>
        </w:rPr>
        <w:t xml:space="preserve"> </w:t>
      </w:r>
    </w:p>
    <w:p w:rsidR="00F92121" w:rsidRDefault="002E1C71" w:rsidP="00BA719C">
      <w:pPr>
        <w:spacing w:before="60" w:after="0"/>
        <w:ind w:firstLine="567"/>
        <w:jc w:val="both"/>
        <w:rPr>
          <w:rFonts w:ascii="Times New Roman" w:hAnsi="Times New Roman" w:cs="Times New Roman"/>
          <w:sz w:val="28"/>
          <w:szCs w:val="28"/>
          <w:lang w:val="fr-FR"/>
        </w:rPr>
      </w:pPr>
      <w:r>
        <w:rPr>
          <w:rFonts w:ascii="Times New Roman" w:hAnsi="Times New Roman" w:cs="Times New Roman"/>
          <w:sz w:val="28"/>
          <w:szCs w:val="28"/>
        </w:rPr>
        <w:t xml:space="preserve">- </w:t>
      </w:r>
      <w:r w:rsidR="00F92121" w:rsidRPr="00F92121">
        <w:rPr>
          <w:rFonts w:ascii="Times New Roman" w:hAnsi="Times New Roman" w:cs="Times New Roman"/>
          <w:sz w:val="28"/>
          <w:szCs w:val="28"/>
        </w:rPr>
        <w:t>Công đoàn TTXVN đã triển khai kế hoạch tổ chức Hội khỏe TTXVN lần thứ</w:t>
      </w:r>
      <w:r w:rsidR="00A4441A">
        <w:rPr>
          <w:rFonts w:ascii="Times New Roman" w:hAnsi="Times New Roman" w:cs="Times New Roman"/>
          <w:sz w:val="28"/>
          <w:szCs w:val="28"/>
        </w:rPr>
        <w:t xml:space="preserve"> III năm 2021</w:t>
      </w:r>
      <w:r w:rsidR="00F92121" w:rsidRPr="00F92121">
        <w:rPr>
          <w:rFonts w:ascii="Times New Roman" w:hAnsi="Times New Roman" w:cs="Times New Roman"/>
          <w:sz w:val="28"/>
          <w:szCs w:val="28"/>
        </w:rPr>
        <w:t xml:space="preserve"> </w:t>
      </w:r>
      <w:r w:rsidR="00A4441A">
        <w:rPr>
          <w:rFonts w:ascii="Times New Roman" w:hAnsi="Times New Roman" w:cs="Times New Roman"/>
          <w:sz w:val="28"/>
          <w:szCs w:val="28"/>
        </w:rPr>
        <w:t xml:space="preserve">chào </w:t>
      </w:r>
      <w:r w:rsidR="00F92121" w:rsidRPr="00F92121">
        <w:rPr>
          <w:rFonts w:ascii="Times New Roman" w:hAnsi="Times New Roman" w:cs="Times New Roman"/>
          <w:sz w:val="28"/>
          <w:szCs w:val="28"/>
        </w:rPr>
        <w:t>mừng</w:t>
      </w:r>
      <w:r w:rsidR="00A4441A">
        <w:rPr>
          <w:rFonts w:ascii="Times New Roman" w:hAnsi="Times New Roman" w:cs="Times New Roman"/>
          <w:sz w:val="28"/>
          <w:szCs w:val="28"/>
        </w:rPr>
        <w:t xml:space="preserve"> 76 năm</w:t>
      </w:r>
      <w:r w:rsidR="00F92121" w:rsidRPr="00F92121">
        <w:rPr>
          <w:rFonts w:ascii="Times New Roman" w:hAnsi="Times New Roman" w:cs="Times New Roman"/>
          <w:sz w:val="28"/>
          <w:szCs w:val="28"/>
        </w:rPr>
        <w:t xml:space="preserve"> Ngày truyền thống TTXVN vào dịp 15/9/202</w:t>
      </w:r>
      <w:r w:rsidR="00A4441A">
        <w:rPr>
          <w:rFonts w:ascii="Times New Roman" w:hAnsi="Times New Roman" w:cs="Times New Roman"/>
          <w:sz w:val="28"/>
          <w:szCs w:val="28"/>
        </w:rPr>
        <w:t>1</w:t>
      </w:r>
      <w:r w:rsidR="00F92121" w:rsidRPr="00F92121">
        <w:rPr>
          <w:rFonts w:ascii="Times New Roman" w:hAnsi="Times New Roman" w:cs="Times New Roman"/>
          <w:sz w:val="28"/>
          <w:szCs w:val="28"/>
        </w:rPr>
        <w:t xml:space="preserve">. </w:t>
      </w:r>
      <w:r w:rsidR="00AC3D2A">
        <w:rPr>
          <w:rFonts w:ascii="Times New Roman" w:hAnsi="Times New Roman" w:cs="Times New Roman"/>
          <w:sz w:val="28"/>
          <w:szCs w:val="28"/>
        </w:rPr>
        <w:t xml:space="preserve">Tuy nhiên do tình hình dịch bệnh phức tạp nên chưa tổ chức được. Song Công đoàn đã </w:t>
      </w:r>
      <w:r w:rsidR="00F92121" w:rsidRPr="00F92121">
        <w:rPr>
          <w:rFonts w:ascii="Times New Roman" w:hAnsi="Times New Roman" w:cs="Times New Roman"/>
          <w:sz w:val="28"/>
          <w:szCs w:val="28"/>
        </w:rPr>
        <w:t xml:space="preserve">chỉ đạo các công đoàn trực thuộc </w:t>
      </w:r>
      <w:r w:rsidR="00E453B4">
        <w:rPr>
          <w:rFonts w:ascii="Times New Roman" w:hAnsi="Times New Roman" w:cs="Times New Roman"/>
          <w:sz w:val="28"/>
          <w:szCs w:val="28"/>
        </w:rPr>
        <w:t xml:space="preserve">tự </w:t>
      </w:r>
      <w:r w:rsidR="00302A90">
        <w:rPr>
          <w:rFonts w:ascii="Times New Roman" w:hAnsi="Times New Roman" w:cs="Times New Roman"/>
          <w:sz w:val="28"/>
          <w:szCs w:val="28"/>
        </w:rPr>
        <w:t xml:space="preserve">xem xét </w:t>
      </w:r>
      <w:r w:rsidR="00F92121" w:rsidRPr="00F92121">
        <w:rPr>
          <w:rFonts w:ascii="Times New Roman" w:hAnsi="Times New Roman" w:cs="Times New Roman"/>
          <w:sz w:val="28"/>
          <w:szCs w:val="28"/>
        </w:rPr>
        <w:t xml:space="preserve">tổ chức một số hoạt động văn thể phù hợp tình hình thực tế. </w:t>
      </w:r>
      <w:r w:rsidR="00F92121" w:rsidRPr="00F92121">
        <w:rPr>
          <w:rFonts w:ascii="Times New Roman" w:hAnsi="Times New Roman" w:cs="Times New Roman"/>
          <w:sz w:val="28"/>
          <w:szCs w:val="28"/>
          <w:lang w:val="fr-FR"/>
        </w:rPr>
        <w:t>Việc ph</w:t>
      </w:r>
      <w:r w:rsidR="00F92121" w:rsidRPr="00F92121">
        <w:rPr>
          <w:rFonts w:ascii="Times New Roman" w:eastAsia="MS Gothic" w:hAnsi="Times New Roman" w:cs="Times New Roman"/>
          <w:sz w:val="28"/>
          <w:szCs w:val="28"/>
          <w:lang w:val="fr-FR"/>
        </w:rPr>
        <w:t>ố</w:t>
      </w:r>
      <w:r w:rsidR="00F92121" w:rsidRPr="00F92121">
        <w:rPr>
          <w:rFonts w:ascii="Times New Roman" w:hAnsi="Times New Roman" w:cs="Times New Roman"/>
          <w:sz w:val="28"/>
          <w:szCs w:val="28"/>
          <w:lang w:val="fr-FR"/>
        </w:rPr>
        <w:t>i h</w:t>
      </w:r>
      <w:r w:rsidR="00F92121" w:rsidRPr="00F92121">
        <w:rPr>
          <w:rFonts w:ascii="Times New Roman" w:eastAsia="MS Gothic" w:hAnsi="Times New Roman" w:cs="Times New Roman"/>
          <w:sz w:val="28"/>
          <w:szCs w:val="28"/>
          <w:lang w:val="fr-FR"/>
        </w:rPr>
        <w:t>ợ</w:t>
      </w:r>
      <w:r w:rsidR="00F92121" w:rsidRPr="00F92121">
        <w:rPr>
          <w:rFonts w:ascii="Times New Roman" w:hAnsi="Times New Roman" w:cs="Times New Roman"/>
          <w:sz w:val="28"/>
          <w:szCs w:val="28"/>
          <w:lang w:val="fr-FR"/>
        </w:rPr>
        <w:t>p v</w:t>
      </w:r>
      <w:r w:rsidR="00F92121" w:rsidRPr="00F92121">
        <w:rPr>
          <w:rFonts w:ascii="Times New Roman" w:eastAsia="MS Gothic" w:hAnsi="Times New Roman" w:cs="Times New Roman"/>
          <w:sz w:val="28"/>
          <w:szCs w:val="28"/>
          <w:lang w:val="fr-FR"/>
        </w:rPr>
        <w:t>ớ</w:t>
      </w:r>
      <w:r w:rsidR="00F92121" w:rsidRPr="00F92121">
        <w:rPr>
          <w:rFonts w:ascii="Times New Roman" w:hAnsi="Times New Roman" w:cs="Times New Roman"/>
          <w:sz w:val="28"/>
          <w:szCs w:val="28"/>
          <w:lang w:val="fr-FR"/>
        </w:rPr>
        <w:t xml:space="preserve">i các đoàn thể </w:t>
      </w:r>
      <w:r w:rsidR="002B0C93">
        <w:rPr>
          <w:rFonts w:ascii="Times New Roman" w:hAnsi="Times New Roman" w:cs="Times New Roman"/>
          <w:sz w:val="28"/>
          <w:szCs w:val="28"/>
          <w:lang w:val="fr-FR"/>
        </w:rPr>
        <w:t xml:space="preserve">khác </w:t>
      </w:r>
      <w:r w:rsidR="00F92121" w:rsidRPr="00F92121">
        <w:rPr>
          <w:rFonts w:ascii="Times New Roman" w:hAnsi="Times New Roman" w:cs="Times New Roman"/>
          <w:sz w:val="28"/>
          <w:szCs w:val="28"/>
          <w:lang w:val="fr-FR"/>
        </w:rPr>
        <w:t>đã được th</w:t>
      </w:r>
      <w:r w:rsidR="00F92121" w:rsidRPr="00F92121">
        <w:rPr>
          <w:rFonts w:ascii="Times New Roman" w:eastAsia="MS Gothic" w:hAnsi="Times New Roman" w:cs="Times New Roman"/>
          <w:sz w:val="28"/>
          <w:szCs w:val="28"/>
          <w:lang w:val="fr-FR"/>
        </w:rPr>
        <w:t>ự</w:t>
      </w:r>
      <w:r w:rsidR="00F92121" w:rsidRPr="00F92121">
        <w:rPr>
          <w:rFonts w:ascii="Times New Roman" w:hAnsi="Times New Roman" w:cs="Times New Roman"/>
          <w:sz w:val="28"/>
          <w:szCs w:val="28"/>
          <w:lang w:val="fr-FR"/>
        </w:rPr>
        <w:t>c hi</w:t>
      </w:r>
      <w:r w:rsidR="00F92121" w:rsidRPr="00F92121">
        <w:rPr>
          <w:rFonts w:ascii="Times New Roman" w:eastAsia="MS Gothic" w:hAnsi="Times New Roman" w:cs="Times New Roman"/>
          <w:sz w:val="28"/>
          <w:szCs w:val="28"/>
          <w:lang w:val="fr-FR"/>
        </w:rPr>
        <w:t>ệ</w:t>
      </w:r>
      <w:r w:rsidR="00F92121" w:rsidRPr="00F92121">
        <w:rPr>
          <w:rFonts w:ascii="Times New Roman" w:hAnsi="Times New Roman" w:cs="Times New Roman"/>
          <w:sz w:val="28"/>
          <w:szCs w:val="28"/>
          <w:lang w:val="fr-FR"/>
        </w:rPr>
        <w:t>n chủ động, nhịp nhàng, góp phần hoàn thành tốt các nhiệm vụ, chương trình đề ra.</w:t>
      </w:r>
    </w:p>
    <w:p w:rsidR="00AF5672" w:rsidRPr="00EA576E" w:rsidRDefault="00AE70E6" w:rsidP="00BA719C">
      <w:pPr>
        <w:spacing w:before="60" w:after="0"/>
        <w:ind w:firstLine="567"/>
        <w:jc w:val="both"/>
        <w:rPr>
          <w:rFonts w:ascii="Times New Roman" w:hAnsi="Times New Roman" w:cs="Times New Roman"/>
          <w:b/>
          <w:bCs/>
          <w:sz w:val="28"/>
          <w:szCs w:val="28"/>
          <w:lang w:val="fr-FR"/>
        </w:rPr>
      </w:pPr>
      <w:r>
        <w:rPr>
          <w:rFonts w:ascii="Times New Roman" w:hAnsi="Times New Roman" w:cs="Times New Roman"/>
          <w:b/>
          <w:bCs/>
          <w:sz w:val="28"/>
          <w:szCs w:val="28"/>
          <w:lang w:val="fr-FR"/>
        </w:rPr>
        <w:t>10</w:t>
      </w:r>
      <w:r w:rsidR="00AF5672" w:rsidRPr="00EA576E">
        <w:rPr>
          <w:rFonts w:ascii="Times New Roman" w:hAnsi="Times New Roman" w:cs="Times New Roman"/>
          <w:b/>
          <w:bCs/>
          <w:sz w:val="28"/>
          <w:szCs w:val="28"/>
          <w:lang w:val="fr-FR"/>
        </w:rPr>
        <w:t xml:space="preserve">. </w:t>
      </w:r>
      <w:r w:rsidR="00AF5672" w:rsidRPr="00EA576E">
        <w:rPr>
          <w:rFonts w:ascii="Times New Roman" w:eastAsia="MS Gothic" w:hAnsi="Times New Roman" w:cs="Times New Roman"/>
          <w:b/>
          <w:bCs/>
          <w:sz w:val="28"/>
          <w:szCs w:val="28"/>
          <w:lang w:val="fr-FR"/>
        </w:rPr>
        <w:t>Đá</w:t>
      </w:r>
      <w:r w:rsidR="00AF5672" w:rsidRPr="00EA576E">
        <w:rPr>
          <w:rFonts w:ascii="Times New Roman" w:hAnsi="Times New Roman" w:cs="Times New Roman"/>
          <w:b/>
          <w:bCs/>
          <w:sz w:val="28"/>
          <w:szCs w:val="28"/>
          <w:lang w:val="fr-FR"/>
        </w:rPr>
        <w:t>nh gi</w:t>
      </w:r>
      <w:r w:rsidR="00AF5672" w:rsidRPr="00EA576E">
        <w:rPr>
          <w:rFonts w:ascii="Times New Roman" w:eastAsia="MS Gothic" w:hAnsi="Times New Roman" w:cs="Times New Roman"/>
          <w:b/>
          <w:bCs/>
          <w:sz w:val="28"/>
          <w:szCs w:val="28"/>
          <w:lang w:val="fr-FR"/>
        </w:rPr>
        <w:t>á</w:t>
      </w:r>
      <w:r w:rsidR="00AF5672" w:rsidRPr="00EA576E">
        <w:rPr>
          <w:rFonts w:ascii="Times New Roman" w:hAnsi="Times New Roman" w:cs="Times New Roman"/>
          <w:b/>
          <w:bCs/>
          <w:sz w:val="28"/>
          <w:szCs w:val="28"/>
          <w:lang w:val="fr-FR"/>
        </w:rPr>
        <w:t xml:space="preserve"> chung:</w:t>
      </w:r>
    </w:p>
    <w:p w:rsidR="00300C98" w:rsidRPr="00EA576E" w:rsidRDefault="00300C98" w:rsidP="00BA719C">
      <w:pPr>
        <w:spacing w:before="60" w:after="0"/>
        <w:ind w:firstLine="567"/>
        <w:jc w:val="both"/>
        <w:rPr>
          <w:rFonts w:ascii="Times New Roman" w:hAnsi="Times New Roman" w:cs="Times New Roman"/>
          <w:sz w:val="28"/>
          <w:szCs w:val="28"/>
          <w:lang w:val="fr-FR"/>
        </w:rPr>
      </w:pPr>
      <w:r w:rsidRPr="00EA576E">
        <w:rPr>
          <w:rFonts w:ascii="Times New Roman" w:hAnsi="Times New Roman" w:cs="Times New Roman"/>
          <w:sz w:val="28"/>
          <w:szCs w:val="28"/>
          <w:lang w:val="fr-FR"/>
        </w:rPr>
        <w:t>- Trong năm 20</w:t>
      </w:r>
      <w:r w:rsidR="0023045D">
        <w:rPr>
          <w:rFonts w:ascii="Times New Roman" w:hAnsi="Times New Roman" w:cs="Times New Roman"/>
          <w:sz w:val="28"/>
          <w:szCs w:val="28"/>
          <w:lang w:val="fr-FR"/>
        </w:rPr>
        <w:t>2</w:t>
      </w:r>
      <w:r w:rsidR="00AF19A9">
        <w:rPr>
          <w:rFonts w:ascii="Times New Roman" w:hAnsi="Times New Roman" w:cs="Times New Roman"/>
          <w:sz w:val="28"/>
          <w:szCs w:val="28"/>
          <w:lang w:val="fr-FR"/>
        </w:rPr>
        <w:t>1</w:t>
      </w:r>
      <w:r w:rsidR="0023045D">
        <w:rPr>
          <w:rFonts w:ascii="Times New Roman" w:hAnsi="Times New Roman" w:cs="Times New Roman"/>
          <w:sz w:val="28"/>
          <w:szCs w:val="28"/>
          <w:lang w:val="fr-FR"/>
        </w:rPr>
        <w:t xml:space="preserve">, do tình hình dịch bệnh </w:t>
      </w:r>
      <w:r w:rsidR="00822AA5">
        <w:rPr>
          <w:rFonts w:ascii="Times New Roman" w:hAnsi="Times New Roman" w:cs="Times New Roman"/>
          <w:sz w:val="28"/>
          <w:szCs w:val="28"/>
          <w:lang w:val="fr-FR"/>
        </w:rPr>
        <w:t>C</w:t>
      </w:r>
      <w:r w:rsidR="0023045D">
        <w:rPr>
          <w:rFonts w:ascii="Times New Roman" w:hAnsi="Times New Roman" w:cs="Times New Roman"/>
          <w:sz w:val="28"/>
          <w:szCs w:val="28"/>
          <w:lang w:val="fr-FR"/>
        </w:rPr>
        <w:t xml:space="preserve">ovid-19 </w:t>
      </w:r>
      <w:r w:rsidR="000D4E2D">
        <w:rPr>
          <w:rFonts w:ascii="Times New Roman" w:hAnsi="Times New Roman" w:cs="Times New Roman"/>
          <w:sz w:val="28"/>
          <w:szCs w:val="28"/>
          <w:lang w:val="fr-FR"/>
        </w:rPr>
        <w:t>diễn biến phức tạ</w:t>
      </w:r>
      <w:r w:rsidR="007F02E7">
        <w:rPr>
          <w:rFonts w:ascii="Times New Roman" w:hAnsi="Times New Roman" w:cs="Times New Roman"/>
          <w:sz w:val="28"/>
          <w:szCs w:val="28"/>
          <w:lang w:val="fr-FR"/>
        </w:rPr>
        <w:t xml:space="preserve">p, </w:t>
      </w:r>
      <w:r w:rsidR="00504D2E" w:rsidRPr="00504D2E">
        <w:rPr>
          <w:rFonts w:ascii="Times New Roman" w:hAnsi="Times New Roman"/>
          <w:sz w:val="28"/>
          <w:szCs w:val="28"/>
        </w:rPr>
        <w:t>để đảm bảo công tác phòng chống dịch bệnh theo phương châm chỉ đạo của Đảng, Nhà nước phù hợp và thích ứng với tình hình mới</w:t>
      </w:r>
      <w:r w:rsidR="00B80B3B">
        <w:rPr>
          <w:rFonts w:ascii="Times New Roman" w:hAnsi="Times New Roman" w:cs="Times New Roman"/>
          <w:sz w:val="28"/>
          <w:szCs w:val="28"/>
          <w:lang w:val="fr-FR"/>
        </w:rPr>
        <w:t xml:space="preserve">, </w:t>
      </w:r>
      <w:r w:rsidRPr="00EA576E">
        <w:rPr>
          <w:rFonts w:ascii="Times New Roman" w:hAnsi="Times New Roman" w:cs="Times New Roman"/>
          <w:sz w:val="28"/>
          <w:szCs w:val="28"/>
          <w:lang w:val="fr-FR"/>
        </w:rPr>
        <w:t>các cấp C</w:t>
      </w:r>
      <w:r w:rsidR="00AE70E6">
        <w:rPr>
          <w:rFonts w:ascii="Times New Roman" w:hAnsi="Times New Roman" w:cs="Times New Roman"/>
          <w:sz w:val="28"/>
          <w:szCs w:val="28"/>
          <w:lang w:val="fr-FR"/>
        </w:rPr>
        <w:t xml:space="preserve">ông đoàn </w:t>
      </w:r>
      <w:r w:rsidRPr="00EA576E">
        <w:rPr>
          <w:rFonts w:ascii="Times New Roman" w:hAnsi="Times New Roman" w:cs="Times New Roman"/>
          <w:sz w:val="28"/>
          <w:szCs w:val="28"/>
          <w:lang w:val="fr-FR"/>
        </w:rPr>
        <w:t xml:space="preserve">TTXVN </w:t>
      </w:r>
      <w:r w:rsidR="00BE068F">
        <w:rPr>
          <w:rFonts w:ascii="Times New Roman" w:hAnsi="Times New Roman" w:cs="Times New Roman"/>
          <w:sz w:val="28"/>
          <w:szCs w:val="28"/>
          <w:lang w:val="fr-FR"/>
        </w:rPr>
        <w:t>vẫn</w:t>
      </w:r>
      <w:r w:rsidRPr="00EA576E">
        <w:rPr>
          <w:rFonts w:ascii="Times New Roman" w:hAnsi="Times New Roman" w:cs="Times New Roman"/>
          <w:sz w:val="28"/>
          <w:szCs w:val="28"/>
          <w:lang w:val="fr-FR"/>
        </w:rPr>
        <w:t xml:space="preserve"> bám sát chương trình, nhiệm vụ của Ban Chấp hành CĐTTXVN đề ra và có nhiều nội dung hoạt động </w:t>
      </w:r>
      <w:r w:rsidR="0023045D">
        <w:rPr>
          <w:rFonts w:ascii="Times New Roman" w:hAnsi="Times New Roman" w:cs="Times New Roman"/>
          <w:sz w:val="28"/>
          <w:szCs w:val="28"/>
          <w:lang w:val="fr-FR"/>
        </w:rPr>
        <w:t xml:space="preserve">phù hợp với tình hình </w:t>
      </w:r>
      <w:r w:rsidR="00B80B3B">
        <w:rPr>
          <w:rFonts w:ascii="Times New Roman" w:hAnsi="Times New Roman" w:cs="Times New Roman"/>
          <w:sz w:val="28"/>
          <w:szCs w:val="28"/>
          <w:lang w:val="fr-FR"/>
        </w:rPr>
        <w:t>thực tế</w:t>
      </w:r>
      <w:r w:rsidRPr="00EA576E">
        <w:rPr>
          <w:rFonts w:ascii="Times New Roman" w:hAnsi="Times New Roman" w:cs="Times New Roman"/>
          <w:sz w:val="28"/>
          <w:szCs w:val="28"/>
          <w:lang w:val="fr-FR"/>
        </w:rPr>
        <w:t xml:space="preserve">. </w:t>
      </w:r>
      <w:r w:rsidR="001F7775">
        <w:rPr>
          <w:rFonts w:ascii="Times New Roman" w:hAnsi="Times New Roman" w:cs="Times New Roman"/>
          <w:sz w:val="28"/>
          <w:szCs w:val="28"/>
          <w:lang w:val="fr-FR"/>
        </w:rPr>
        <w:t>Cá</w:t>
      </w:r>
      <w:r w:rsidRPr="00EA576E">
        <w:rPr>
          <w:rFonts w:ascii="Times New Roman" w:hAnsi="Times New Roman" w:cs="Times New Roman"/>
          <w:sz w:val="28"/>
          <w:szCs w:val="28"/>
          <w:lang w:val="fr-FR"/>
        </w:rPr>
        <w:t>c công đoàn trực thuộc đã thể hiện</w:t>
      </w:r>
      <w:r w:rsidR="00984AFB">
        <w:rPr>
          <w:rFonts w:ascii="Times New Roman" w:hAnsi="Times New Roman" w:cs="Times New Roman"/>
          <w:sz w:val="28"/>
          <w:szCs w:val="28"/>
          <w:lang w:val="fr-FR"/>
        </w:rPr>
        <w:t xml:space="preserve"> rõ nét và hiệu quả cao</w:t>
      </w:r>
      <w:r w:rsidRPr="00EA576E">
        <w:rPr>
          <w:rFonts w:ascii="Times New Roman" w:hAnsi="Times New Roman" w:cs="Times New Roman"/>
          <w:sz w:val="28"/>
          <w:szCs w:val="28"/>
          <w:lang w:val="fr-FR"/>
        </w:rPr>
        <w:t xml:space="preserve"> vai trò đại diện, chăm lo đời sống, tinh thần, vật chất cho CBCCVCLĐ, động viên cán bộ, đoàn viên tích cực rèn luyện, vượt khó vươn lên hoàn thành tốt nhiệm vụ chính trị của cơ quan, đơn vị, góp phần vào thành tích chung của Ngành và tổ chức Công đoàn.</w:t>
      </w:r>
    </w:p>
    <w:p w:rsidR="00AF5672" w:rsidRDefault="00300C98" w:rsidP="00BA719C">
      <w:pPr>
        <w:spacing w:before="60" w:after="0"/>
        <w:ind w:firstLine="567"/>
        <w:jc w:val="both"/>
        <w:rPr>
          <w:rFonts w:ascii="Times New Roman" w:hAnsi="Times New Roman" w:cs="Times New Roman"/>
          <w:sz w:val="28"/>
          <w:szCs w:val="28"/>
        </w:rPr>
      </w:pPr>
      <w:r w:rsidRPr="00EA576E">
        <w:rPr>
          <w:rFonts w:ascii="Times New Roman" w:hAnsi="Times New Roman" w:cs="Times New Roman"/>
          <w:bCs/>
          <w:sz w:val="28"/>
          <w:szCs w:val="28"/>
        </w:rPr>
        <w:t>- Một số tồn tại, h</w:t>
      </w:r>
      <w:r w:rsidRPr="00EA576E">
        <w:rPr>
          <w:rFonts w:ascii="Times New Roman" w:eastAsia="MS Gothic" w:hAnsi="Times New Roman" w:cs="Times New Roman"/>
          <w:bCs/>
          <w:sz w:val="28"/>
          <w:szCs w:val="28"/>
        </w:rPr>
        <w:t>ạ</w:t>
      </w:r>
      <w:r w:rsidRPr="00EA576E">
        <w:rPr>
          <w:rFonts w:ascii="Times New Roman" w:hAnsi="Times New Roman" w:cs="Times New Roman"/>
          <w:bCs/>
          <w:sz w:val="28"/>
          <w:szCs w:val="28"/>
        </w:rPr>
        <w:t>n ch</w:t>
      </w:r>
      <w:r w:rsidRPr="00EA576E">
        <w:rPr>
          <w:rFonts w:ascii="Times New Roman" w:eastAsia="MS Gothic" w:hAnsi="Times New Roman" w:cs="Times New Roman"/>
          <w:bCs/>
          <w:sz w:val="28"/>
          <w:szCs w:val="28"/>
        </w:rPr>
        <w:t>ế</w:t>
      </w:r>
      <w:r w:rsidRPr="00EA576E">
        <w:rPr>
          <w:rFonts w:ascii="Times New Roman" w:hAnsi="Times New Roman" w:cs="Times New Roman"/>
          <w:bCs/>
          <w:sz w:val="28"/>
          <w:szCs w:val="28"/>
        </w:rPr>
        <w:t xml:space="preserve"> và kinh nghiệm rút ra:</w:t>
      </w:r>
      <w:r w:rsidR="00BF3D67">
        <w:rPr>
          <w:rFonts w:ascii="Times New Roman" w:hAnsi="Times New Roman" w:cs="Times New Roman"/>
          <w:bCs/>
          <w:sz w:val="28"/>
          <w:szCs w:val="28"/>
        </w:rPr>
        <w:t xml:space="preserve"> </w:t>
      </w:r>
      <w:r w:rsidR="00AF5672" w:rsidRPr="00EA576E">
        <w:rPr>
          <w:rFonts w:ascii="Times New Roman" w:eastAsia="MS Gothic" w:hAnsi="Times New Roman" w:cs="Times New Roman"/>
          <w:sz w:val="28"/>
          <w:szCs w:val="28"/>
        </w:rPr>
        <w:t>Đ</w:t>
      </w:r>
      <w:r w:rsidR="00AF5672" w:rsidRPr="00EA576E">
        <w:rPr>
          <w:rFonts w:ascii="Times New Roman" w:hAnsi="Times New Roman" w:cs="Times New Roman"/>
          <w:sz w:val="28"/>
          <w:szCs w:val="28"/>
        </w:rPr>
        <w:t>a s</w:t>
      </w:r>
      <w:r w:rsidR="00AF5672" w:rsidRPr="00EA576E">
        <w:rPr>
          <w:rFonts w:ascii="Times New Roman" w:eastAsia="MS Gothic" w:hAnsi="Times New Roman" w:cs="Times New Roman"/>
          <w:sz w:val="28"/>
          <w:szCs w:val="28"/>
        </w:rPr>
        <w:t>ố</w:t>
      </w:r>
      <w:r w:rsidR="00AF5672" w:rsidRPr="00EA576E">
        <w:rPr>
          <w:rFonts w:ascii="Times New Roman" w:hAnsi="Times New Roman" w:cs="Times New Roman"/>
          <w:sz w:val="28"/>
          <w:szCs w:val="28"/>
        </w:rPr>
        <w:t xml:space="preserve"> c</w:t>
      </w:r>
      <w:r w:rsidR="00AF5672" w:rsidRPr="00EA576E">
        <w:rPr>
          <w:rFonts w:ascii="Times New Roman" w:eastAsia="MS Gothic" w:hAnsi="Times New Roman" w:cs="Times New Roman"/>
          <w:sz w:val="28"/>
          <w:szCs w:val="28"/>
        </w:rPr>
        <w:t>á</w:t>
      </w:r>
      <w:r w:rsidR="00AF5672" w:rsidRPr="00EA576E">
        <w:rPr>
          <w:rFonts w:ascii="Times New Roman" w:hAnsi="Times New Roman" w:cs="Times New Roman"/>
          <w:sz w:val="28"/>
          <w:szCs w:val="28"/>
        </w:rPr>
        <w:t>n b</w:t>
      </w:r>
      <w:r w:rsidR="00AF5672" w:rsidRPr="00EA576E">
        <w:rPr>
          <w:rFonts w:ascii="Times New Roman" w:eastAsia="MS Gothic" w:hAnsi="Times New Roman" w:cs="Times New Roman"/>
          <w:sz w:val="28"/>
          <w:szCs w:val="28"/>
        </w:rPr>
        <w:t>ộ</w:t>
      </w:r>
      <w:r w:rsidR="00AF5672" w:rsidRPr="00EA576E">
        <w:rPr>
          <w:rFonts w:ascii="Times New Roman" w:hAnsi="Times New Roman" w:cs="Times New Roman"/>
          <w:sz w:val="28"/>
          <w:szCs w:val="28"/>
        </w:rPr>
        <w:t xml:space="preserve"> c</w:t>
      </w:r>
      <w:r w:rsidR="00AF5672" w:rsidRPr="00EA576E">
        <w:rPr>
          <w:rFonts w:ascii="Times New Roman" w:eastAsia="MS Gothic" w:hAnsi="Times New Roman" w:cs="Times New Roman"/>
          <w:sz w:val="28"/>
          <w:szCs w:val="28"/>
        </w:rPr>
        <w:t>ô</w:t>
      </w:r>
      <w:r w:rsidR="00AF5672" w:rsidRPr="00EA576E">
        <w:rPr>
          <w:rFonts w:ascii="Times New Roman" w:hAnsi="Times New Roman" w:cs="Times New Roman"/>
          <w:sz w:val="28"/>
          <w:szCs w:val="28"/>
        </w:rPr>
        <w:t xml:space="preserve">ng </w:t>
      </w:r>
      <w:r w:rsidR="00AF5672" w:rsidRPr="00EA576E">
        <w:rPr>
          <w:rFonts w:ascii="Times New Roman" w:eastAsia="MS Gothic" w:hAnsi="Times New Roman" w:cs="Times New Roman"/>
          <w:sz w:val="28"/>
          <w:szCs w:val="28"/>
        </w:rPr>
        <w:t>đ</w:t>
      </w:r>
      <w:r w:rsidR="00AF5672" w:rsidRPr="00EA576E">
        <w:rPr>
          <w:rFonts w:ascii="Times New Roman" w:hAnsi="Times New Roman" w:cs="Times New Roman"/>
          <w:sz w:val="28"/>
          <w:szCs w:val="28"/>
        </w:rPr>
        <w:t>o</w:t>
      </w:r>
      <w:r w:rsidR="00AF5672" w:rsidRPr="00EA576E">
        <w:rPr>
          <w:rFonts w:ascii="Times New Roman" w:eastAsia="MS Gothic" w:hAnsi="Times New Roman" w:cs="Times New Roman"/>
          <w:sz w:val="28"/>
          <w:szCs w:val="28"/>
        </w:rPr>
        <w:t>à</w:t>
      </w:r>
      <w:r w:rsidR="00AF5672" w:rsidRPr="00EA576E">
        <w:rPr>
          <w:rFonts w:ascii="Times New Roman" w:hAnsi="Times New Roman" w:cs="Times New Roman"/>
          <w:sz w:val="28"/>
          <w:szCs w:val="28"/>
        </w:rPr>
        <w:t>n l</w:t>
      </w:r>
      <w:r w:rsidR="00AF5672" w:rsidRPr="00EA576E">
        <w:rPr>
          <w:rFonts w:ascii="Times New Roman" w:eastAsia="MS Gothic" w:hAnsi="Times New Roman" w:cs="Times New Roman"/>
          <w:sz w:val="28"/>
          <w:szCs w:val="28"/>
        </w:rPr>
        <w:t>à</w:t>
      </w:r>
      <w:r w:rsidR="00AF5672" w:rsidRPr="00EA576E">
        <w:rPr>
          <w:rFonts w:ascii="Times New Roman" w:hAnsi="Times New Roman" w:cs="Times New Roman"/>
          <w:sz w:val="28"/>
          <w:szCs w:val="28"/>
        </w:rPr>
        <w:t xml:space="preserve"> ki</w:t>
      </w:r>
      <w:r w:rsidR="00AF5672" w:rsidRPr="00EA576E">
        <w:rPr>
          <w:rFonts w:ascii="Times New Roman" w:eastAsia="MS Gothic" w:hAnsi="Times New Roman" w:cs="Times New Roman"/>
          <w:sz w:val="28"/>
          <w:szCs w:val="28"/>
        </w:rPr>
        <w:t>ê</w:t>
      </w:r>
      <w:r w:rsidR="00AF5672" w:rsidRPr="00EA576E">
        <w:rPr>
          <w:rFonts w:ascii="Times New Roman" w:hAnsi="Times New Roman" w:cs="Times New Roman"/>
          <w:sz w:val="28"/>
          <w:szCs w:val="28"/>
        </w:rPr>
        <w:t>m nhi</w:t>
      </w:r>
      <w:r w:rsidR="00AF5672" w:rsidRPr="00EA576E">
        <w:rPr>
          <w:rFonts w:ascii="Times New Roman" w:eastAsia="MS Gothic" w:hAnsi="Times New Roman" w:cs="Times New Roman"/>
          <w:sz w:val="28"/>
          <w:szCs w:val="28"/>
        </w:rPr>
        <w:t>ệ</w:t>
      </w:r>
      <w:r w:rsidR="00AF5672" w:rsidRPr="00EA576E">
        <w:rPr>
          <w:rFonts w:ascii="Times New Roman" w:hAnsi="Times New Roman" w:cs="Times New Roman"/>
          <w:sz w:val="28"/>
          <w:szCs w:val="28"/>
        </w:rPr>
        <w:t>m v</w:t>
      </w:r>
      <w:r w:rsidR="00AF5672" w:rsidRPr="00EA576E">
        <w:rPr>
          <w:rFonts w:ascii="Times New Roman" w:eastAsia="MS Gothic" w:hAnsi="Times New Roman" w:cs="Times New Roman"/>
          <w:sz w:val="28"/>
          <w:szCs w:val="28"/>
        </w:rPr>
        <w:t>à</w:t>
      </w:r>
      <w:r w:rsidR="00AF5672" w:rsidRPr="00EA576E">
        <w:rPr>
          <w:rFonts w:ascii="Times New Roman" w:hAnsi="Times New Roman" w:cs="Times New Roman"/>
          <w:sz w:val="28"/>
          <w:szCs w:val="28"/>
        </w:rPr>
        <w:t xml:space="preserve"> th</w:t>
      </w:r>
      <w:r w:rsidR="00AF5672" w:rsidRPr="00EA576E">
        <w:rPr>
          <w:rFonts w:ascii="Times New Roman" w:eastAsia="MS Gothic" w:hAnsi="Times New Roman" w:cs="Times New Roman"/>
          <w:sz w:val="28"/>
          <w:szCs w:val="28"/>
        </w:rPr>
        <w:t>ườ</w:t>
      </w:r>
      <w:r w:rsidR="00AF5672" w:rsidRPr="00EA576E">
        <w:rPr>
          <w:rFonts w:ascii="Times New Roman" w:hAnsi="Times New Roman" w:cs="Times New Roman"/>
          <w:sz w:val="28"/>
          <w:szCs w:val="28"/>
        </w:rPr>
        <w:t>ng l</w:t>
      </w:r>
      <w:r w:rsidR="00AF5672" w:rsidRPr="00EA576E">
        <w:rPr>
          <w:rFonts w:ascii="Times New Roman" w:eastAsia="MS Gothic" w:hAnsi="Times New Roman" w:cs="Times New Roman"/>
          <w:sz w:val="28"/>
          <w:szCs w:val="28"/>
        </w:rPr>
        <w:t>à</w:t>
      </w:r>
      <w:r w:rsidR="00AF5672" w:rsidRPr="00EA576E">
        <w:rPr>
          <w:rFonts w:ascii="Times New Roman" w:hAnsi="Times New Roman" w:cs="Times New Roman"/>
          <w:sz w:val="28"/>
          <w:szCs w:val="28"/>
        </w:rPr>
        <w:t xml:space="preserve"> c</w:t>
      </w:r>
      <w:r w:rsidR="00AF5672" w:rsidRPr="00EA576E">
        <w:rPr>
          <w:rFonts w:ascii="Times New Roman" w:eastAsia="MS Gothic" w:hAnsi="Times New Roman" w:cs="Times New Roman"/>
          <w:sz w:val="28"/>
          <w:szCs w:val="28"/>
        </w:rPr>
        <w:t>á</w:t>
      </w:r>
      <w:r w:rsidR="00AF5672" w:rsidRPr="00EA576E">
        <w:rPr>
          <w:rFonts w:ascii="Times New Roman" w:hAnsi="Times New Roman" w:cs="Times New Roman"/>
          <w:sz w:val="28"/>
          <w:szCs w:val="28"/>
        </w:rPr>
        <w:t>n b</w:t>
      </w:r>
      <w:r w:rsidR="00AF5672" w:rsidRPr="00EA576E">
        <w:rPr>
          <w:rFonts w:ascii="Times New Roman" w:eastAsia="MS Gothic" w:hAnsi="Times New Roman" w:cs="Times New Roman"/>
          <w:sz w:val="28"/>
          <w:szCs w:val="28"/>
        </w:rPr>
        <w:t>ộ</w:t>
      </w:r>
      <w:r w:rsidR="00AF5672" w:rsidRPr="00EA576E">
        <w:rPr>
          <w:rFonts w:ascii="Times New Roman" w:hAnsi="Times New Roman" w:cs="Times New Roman"/>
          <w:sz w:val="28"/>
          <w:szCs w:val="28"/>
        </w:rPr>
        <w:t xml:space="preserve"> qu</w:t>
      </w:r>
      <w:r w:rsidR="00AF5672" w:rsidRPr="00EA576E">
        <w:rPr>
          <w:rFonts w:ascii="Times New Roman" w:eastAsia="MS Gothic" w:hAnsi="Times New Roman" w:cs="Times New Roman"/>
          <w:sz w:val="28"/>
          <w:szCs w:val="28"/>
        </w:rPr>
        <w:t>ả</w:t>
      </w:r>
      <w:r w:rsidR="00AF5672" w:rsidRPr="00EA576E">
        <w:rPr>
          <w:rFonts w:ascii="Times New Roman" w:hAnsi="Times New Roman" w:cs="Times New Roman"/>
          <w:sz w:val="28"/>
          <w:szCs w:val="28"/>
        </w:rPr>
        <w:t>n l</w:t>
      </w:r>
      <w:r w:rsidR="00AF5672" w:rsidRPr="00EA576E">
        <w:rPr>
          <w:rFonts w:ascii="Times New Roman" w:eastAsia="MS Gothic" w:hAnsi="Times New Roman" w:cs="Times New Roman"/>
          <w:sz w:val="28"/>
          <w:szCs w:val="28"/>
        </w:rPr>
        <w:t>ý</w:t>
      </w:r>
      <w:r w:rsidR="00AF5672" w:rsidRPr="00EA576E">
        <w:rPr>
          <w:rFonts w:ascii="Times New Roman" w:hAnsi="Times New Roman" w:cs="Times New Roman"/>
          <w:sz w:val="28"/>
          <w:szCs w:val="28"/>
        </w:rPr>
        <w:t xml:space="preserve"> c</w:t>
      </w:r>
      <w:r w:rsidR="00AF5672" w:rsidRPr="00EA576E">
        <w:rPr>
          <w:rFonts w:ascii="Times New Roman" w:eastAsia="MS Gothic" w:hAnsi="Times New Roman" w:cs="Times New Roman"/>
          <w:sz w:val="28"/>
          <w:szCs w:val="28"/>
        </w:rPr>
        <w:t>á</w:t>
      </w:r>
      <w:r w:rsidR="00AF5672" w:rsidRPr="00EA576E">
        <w:rPr>
          <w:rFonts w:ascii="Times New Roman" w:hAnsi="Times New Roman" w:cs="Times New Roman"/>
          <w:sz w:val="28"/>
          <w:szCs w:val="28"/>
        </w:rPr>
        <w:t xml:space="preserve">c </w:t>
      </w:r>
      <w:r w:rsidR="00AF5672" w:rsidRPr="00EA576E">
        <w:rPr>
          <w:rFonts w:ascii="Times New Roman" w:eastAsia="MS Gothic" w:hAnsi="Times New Roman" w:cs="Times New Roman"/>
          <w:sz w:val="28"/>
          <w:szCs w:val="28"/>
        </w:rPr>
        <w:t>đơ</w:t>
      </w:r>
      <w:r w:rsidR="00AF5672" w:rsidRPr="00EA576E">
        <w:rPr>
          <w:rFonts w:ascii="Times New Roman" w:hAnsi="Times New Roman" w:cs="Times New Roman"/>
          <w:sz w:val="28"/>
          <w:szCs w:val="28"/>
        </w:rPr>
        <w:t>n v</w:t>
      </w:r>
      <w:r w:rsidR="00AF5672" w:rsidRPr="00EA576E">
        <w:rPr>
          <w:rFonts w:ascii="Times New Roman" w:eastAsia="MS Gothic" w:hAnsi="Times New Roman" w:cs="Times New Roman"/>
          <w:sz w:val="28"/>
          <w:szCs w:val="28"/>
        </w:rPr>
        <w:t>ị</w:t>
      </w:r>
      <w:r w:rsidR="00AF5672" w:rsidRPr="00EA576E">
        <w:rPr>
          <w:rFonts w:ascii="Times New Roman" w:hAnsi="Times New Roman" w:cs="Times New Roman"/>
          <w:sz w:val="28"/>
          <w:szCs w:val="28"/>
        </w:rPr>
        <w:t xml:space="preserve"> n</w:t>
      </w:r>
      <w:r w:rsidR="00AF5672" w:rsidRPr="00EA576E">
        <w:rPr>
          <w:rFonts w:ascii="Times New Roman" w:eastAsia="MS Gothic" w:hAnsi="Times New Roman" w:cs="Times New Roman"/>
          <w:sz w:val="28"/>
          <w:szCs w:val="28"/>
        </w:rPr>
        <w:t>ê</w:t>
      </w:r>
      <w:r w:rsidR="00AF5672" w:rsidRPr="00EA576E">
        <w:rPr>
          <w:rFonts w:ascii="Times New Roman" w:hAnsi="Times New Roman" w:cs="Times New Roman"/>
          <w:sz w:val="28"/>
          <w:szCs w:val="28"/>
        </w:rPr>
        <w:t>n c</w:t>
      </w:r>
      <w:r w:rsidR="00AF5672" w:rsidRPr="00EA576E">
        <w:rPr>
          <w:rFonts w:ascii="Times New Roman" w:eastAsia="MS Gothic" w:hAnsi="Times New Roman" w:cs="Times New Roman"/>
          <w:sz w:val="28"/>
          <w:szCs w:val="28"/>
        </w:rPr>
        <w:t>ô</w:t>
      </w:r>
      <w:r w:rsidR="00AF5672" w:rsidRPr="00EA576E">
        <w:rPr>
          <w:rFonts w:ascii="Times New Roman" w:hAnsi="Times New Roman" w:cs="Times New Roman"/>
          <w:sz w:val="28"/>
          <w:szCs w:val="28"/>
        </w:rPr>
        <w:t>ng vi</w:t>
      </w:r>
      <w:r w:rsidR="00AF5672" w:rsidRPr="00EA576E">
        <w:rPr>
          <w:rFonts w:ascii="Times New Roman" w:eastAsia="MS Gothic" w:hAnsi="Times New Roman" w:cs="Times New Roman"/>
          <w:sz w:val="28"/>
          <w:szCs w:val="28"/>
        </w:rPr>
        <w:t>ệ</w:t>
      </w:r>
      <w:r w:rsidR="00AF5672" w:rsidRPr="00EA576E">
        <w:rPr>
          <w:rFonts w:ascii="Times New Roman" w:hAnsi="Times New Roman" w:cs="Times New Roman"/>
          <w:sz w:val="28"/>
          <w:szCs w:val="28"/>
        </w:rPr>
        <w:t>c chuy</w:t>
      </w:r>
      <w:r w:rsidR="00AF5672" w:rsidRPr="00EA576E">
        <w:rPr>
          <w:rFonts w:ascii="Times New Roman" w:eastAsia="MS Gothic" w:hAnsi="Times New Roman" w:cs="Times New Roman"/>
          <w:sz w:val="28"/>
          <w:szCs w:val="28"/>
        </w:rPr>
        <w:t>ê</w:t>
      </w:r>
      <w:r w:rsidR="00AF5672" w:rsidRPr="00EA576E">
        <w:rPr>
          <w:rFonts w:ascii="Times New Roman" w:hAnsi="Times New Roman" w:cs="Times New Roman"/>
          <w:sz w:val="28"/>
          <w:szCs w:val="28"/>
        </w:rPr>
        <w:t>n m</w:t>
      </w:r>
      <w:r w:rsidR="00AF5672" w:rsidRPr="00EA576E">
        <w:rPr>
          <w:rFonts w:ascii="Times New Roman" w:eastAsia="MS Gothic" w:hAnsi="Times New Roman" w:cs="Times New Roman"/>
          <w:sz w:val="28"/>
          <w:szCs w:val="28"/>
        </w:rPr>
        <w:t>ô</w:t>
      </w:r>
      <w:r w:rsidR="00AF5672" w:rsidRPr="00EA576E">
        <w:rPr>
          <w:rFonts w:ascii="Times New Roman" w:hAnsi="Times New Roman" w:cs="Times New Roman"/>
          <w:sz w:val="28"/>
          <w:szCs w:val="28"/>
        </w:rPr>
        <w:t>n qu</w:t>
      </w:r>
      <w:r w:rsidR="00AF5672" w:rsidRPr="00EA576E">
        <w:rPr>
          <w:rFonts w:ascii="Times New Roman" w:eastAsia="MS Gothic" w:hAnsi="Times New Roman" w:cs="Times New Roman"/>
          <w:sz w:val="28"/>
          <w:szCs w:val="28"/>
        </w:rPr>
        <w:t>á</w:t>
      </w:r>
      <w:r w:rsidR="00AF5672" w:rsidRPr="00EA576E">
        <w:rPr>
          <w:rFonts w:ascii="Times New Roman" w:hAnsi="Times New Roman" w:cs="Times New Roman"/>
          <w:sz w:val="28"/>
          <w:szCs w:val="28"/>
        </w:rPr>
        <w:t xml:space="preserve"> nhi</w:t>
      </w:r>
      <w:r w:rsidR="00AF5672" w:rsidRPr="00EA576E">
        <w:rPr>
          <w:rFonts w:ascii="Times New Roman" w:eastAsia="MS Gothic" w:hAnsi="Times New Roman" w:cs="Times New Roman"/>
          <w:sz w:val="28"/>
          <w:szCs w:val="28"/>
        </w:rPr>
        <w:t>ề</w:t>
      </w:r>
      <w:r w:rsidR="00AF5672" w:rsidRPr="00EA576E">
        <w:rPr>
          <w:rFonts w:ascii="Times New Roman" w:hAnsi="Times New Roman" w:cs="Times New Roman"/>
          <w:sz w:val="28"/>
          <w:szCs w:val="28"/>
        </w:rPr>
        <w:t>u, th</w:t>
      </w:r>
      <w:r w:rsidR="00AF5672" w:rsidRPr="00EA576E">
        <w:rPr>
          <w:rFonts w:ascii="Times New Roman" w:eastAsia="MS Gothic" w:hAnsi="Times New Roman" w:cs="Times New Roman"/>
          <w:sz w:val="28"/>
          <w:szCs w:val="28"/>
        </w:rPr>
        <w:t>ờ</w:t>
      </w:r>
      <w:r w:rsidR="00AF5672" w:rsidRPr="00EA576E">
        <w:rPr>
          <w:rFonts w:ascii="Times New Roman" w:hAnsi="Times New Roman" w:cs="Times New Roman"/>
          <w:sz w:val="28"/>
          <w:szCs w:val="28"/>
        </w:rPr>
        <w:t>i gian d</w:t>
      </w:r>
      <w:r w:rsidR="00AF5672" w:rsidRPr="00EA576E">
        <w:rPr>
          <w:rFonts w:ascii="Times New Roman" w:eastAsia="MS Gothic" w:hAnsi="Times New Roman" w:cs="Times New Roman"/>
          <w:sz w:val="28"/>
          <w:szCs w:val="28"/>
        </w:rPr>
        <w:t>à</w:t>
      </w:r>
      <w:r w:rsidR="00AF5672" w:rsidRPr="00EA576E">
        <w:rPr>
          <w:rFonts w:ascii="Times New Roman" w:hAnsi="Times New Roman" w:cs="Times New Roman"/>
          <w:sz w:val="28"/>
          <w:szCs w:val="28"/>
        </w:rPr>
        <w:t>nh cho c</w:t>
      </w:r>
      <w:r w:rsidR="00AF5672" w:rsidRPr="00EA576E">
        <w:rPr>
          <w:rFonts w:ascii="Times New Roman" w:eastAsia="MS Gothic" w:hAnsi="Times New Roman" w:cs="Times New Roman"/>
          <w:sz w:val="28"/>
          <w:szCs w:val="28"/>
        </w:rPr>
        <w:t>ô</w:t>
      </w:r>
      <w:r w:rsidR="00AF5672" w:rsidRPr="00EA576E">
        <w:rPr>
          <w:rFonts w:ascii="Times New Roman" w:hAnsi="Times New Roman" w:cs="Times New Roman"/>
          <w:sz w:val="28"/>
          <w:szCs w:val="28"/>
        </w:rPr>
        <w:t>ng t</w:t>
      </w:r>
      <w:r w:rsidR="00AF5672" w:rsidRPr="00EA576E">
        <w:rPr>
          <w:rFonts w:ascii="Times New Roman" w:eastAsia="MS Gothic" w:hAnsi="Times New Roman" w:cs="Times New Roman"/>
          <w:sz w:val="28"/>
          <w:szCs w:val="28"/>
        </w:rPr>
        <w:t>á</w:t>
      </w:r>
      <w:r w:rsidR="00AF5672" w:rsidRPr="00EA576E">
        <w:rPr>
          <w:rFonts w:ascii="Times New Roman" w:hAnsi="Times New Roman" w:cs="Times New Roman"/>
          <w:sz w:val="28"/>
          <w:szCs w:val="28"/>
        </w:rPr>
        <w:t>c công đoàn c</w:t>
      </w:r>
      <w:r w:rsidR="00AF5672" w:rsidRPr="00EA576E">
        <w:rPr>
          <w:rFonts w:ascii="Times New Roman" w:eastAsia="MS Gothic" w:hAnsi="Times New Roman" w:cs="Times New Roman"/>
          <w:sz w:val="28"/>
          <w:szCs w:val="28"/>
        </w:rPr>
        <w:t>ò</w:t>
      </w:r>
      <w:r w:rsidR="00AF5672" w:rsidRPr="00EA576E">
        <w:rPr>
          <w:rFonts w:ascii="Times New Roman" w:hAnsi="Times New Roman" w:cs="Times New Roman"/>
          <w:sz w:val="28"/>
          <w:szCs w:val="28"/>
        </w:rPr>
        <w:t>n h</w:t>
      </w:r>
      <w:r w:rsidR="00AF5672" w:rsidRPr="00EA576E">
        <w:rPr>
          <w:rFonts w:ascii="Times New Roman" w:eastAsia="MS Gothic" w:hAnsi="Times New Roman" w:cs="Times New Roman"/>
          <w:sz w:val="28"/>
          <w:szCs w:val="28"/>
        </w:rPr>
        <w:t>ạ</w:t>
      </w:r>
      <w:r w:rsidR="00AF5672" w:rsidRPr="00EA576E">
        <w:rPr>
          <w:rFonts w:ascii="Times New Roman" w:hAnsi="Times New Roman" w:cs="Times New Roman"/>
          <w:sz w:val="28"/>
          <w:szCs w:val="28"/>
        </w:rPr>
        <w:t>n ch</w:t>
      </w:r>
      <w:r w:rsidR="00AF5672" w:rsidRPr="00EA576E">
        <w:rPr>
          <w:rFonts w:ascii="Times New Roman" w:eastAsia="MS Gothic" w:hAnsi="Times New Roman" w:cs="Times New Roman"/>
          <w:sz w:val="28"/>
          <w:szCs w:val="28"/>
        </w:rPr>
        <w:t>ế</w:t>
      </w:r>
      <w:r w:rsidR="00AF5672" w:rsidRPr="00EA576E">
        <w:rPr>
          <w:rFonts w:ascii="Times New Roman" w:hAnsi="Times New Roman" w:cs="Times New Roman"/>
          <w:sz w:val="28"/>
          <w:szCs w:val="28"/>
        </w:rPr>
        <w:t>.</w:t>
      </w:r>
      <w:r w:rsidR="00BF3D67">
        <w:rPr>
          <w:rFonts w:ascii="Times New Roman" w:hAnsi="Times New Roman" w:cs="Times New Roman"/>
          <w:sz w:val="28"/>
          <w:szCs w:val="28"/>
        </w:rPr>
        <w:t xml:space="preserve"> </w:t>
      </w:r>
      <w:r w:rsidR="005B564E" w:rsidRPr="00EA576E">
        <w:rPr>
          <w:rFonts w:ascii="Times New Roman" w:hAnsi="Times New Roman" w:cs="Times New Roman"/>
          <w:sz w:val="28"/>
          <w:szCs w:val="28"/>
        </w:rPr>
        <w:t xml:space="preserve">Tại </w:t>
      </w:r>
      <w:r w:rsidR="00AF5672" w:rsidRPr="00EA576E">
        <w:rPr>
          <w:rFonts w:ascii="Times New Roman" w:hAnsi="Times New Roman" w:cs="Times New Roman"/>
          <w:sz w:val="28"/>
          <w:szCs w:val="28"/>
        </w:rPr>
        <w:t>nh</w:t>
      </w:r>
      <w:r w:rsidR="00AF5672" w:rsidRPr="00EA576E">
        <w:rPr>
          <w:rFonts w:ascii="Times New Roman" w:eastAsia="MS Gothic" w:hAnsi="Times New Roman" w:cs="Times New Roman"/>
          <w:sz w:val="28"/>
          <w:szCs w:val="28"/>
        </w:rPr>
        <w:t>ữ</w:t>
      </w:r>
      <w:r w:rsidR="00AF5672" w:rsidRPr="00EA576E">
        <w:rPr>
          <w:rFonts w:ascii="Times New Roman" w:hAnsi="Times New Roman" w:cs="Times New Roman"/>
          <w:sz w:val="28"/>
          <w:szCs w:val="28"/>
        </w:rPr>
        <w:t>ng c</w:t>
      </w:r>
      <w:r w:rsidR="00AF5672" w:rsidRPr="00EA576E">
        <w:rPr>
          <w:rFonts w:ascii="Times New Roman" w:eastAsia="MS Gothic" w:hAnsi="Times New Roman" w:cs="Times New Roman"/>
          <w:sz w:val="28"/>
          <w:szCs w:val="28"/>
        </w:rPr>
        <w:t>ô</w:t>
      </w:r>
      <w:r w:rsidR="00AF5672" w:rsidRPr="00EA576E">
        <w:rPr>
          <w:rFonts w:ascii="Times New Roman" w:hAnsi="Times New Roman" w:cs="Times New Roman"/>
          <w:sz w:val="28"/>
          <w:szCs w:val="28"/>
        </w:rPr>
        <w:t xml:space="preserve">ng </w:t>
      </w:r>
      <w:r w:rsidR="00AF5672" w:rsidRPr="00EA576E">
        <w:rPr>
          <w:rFonts w:ascii="Times New Roman" w:eastAsia="MS Gothic" w:hAnsi="Times New Roman" w:cs="Times New Roman"/>
          <w:sz w:val="28"/>
          <w:szCs w:val="28"/>
        </w:rPr>
        <w:t>đ</w:t>
      </w:r>
      <w:r w:rsidR="00AF5672" w:rsidRPr="00EA576E">
        <w:rPr>
          <w:rFonts w:ascii="Times New Roman" w:hAnsi="Times New Roman" w:cs="Times New Roman"/>
          <w:sz w:val="28"/>
          <w:szCs w:val="28"/>
        </w:rPr>
        <w:t>o</w:t>
      </w:r>
      <w:r w:rsidR="00AF5672" w:rsidRPr="00EA576E">
        <w:rPr>
          <w:rFonts w:ascii="Times New Roman" w:eastAsia="MS Gothic" w:hAnsi="Times New Roman" w:cs="Times New Roman"/>
          <w:sz w:val="28"/>
          <w:szCs w:val="28"/>
        </w:rPr>
        <w:t>à</w:t>
      </w:r>
      <w:r w:rsidR="00AF5672" w:rsidRPr="00EA576E">
        <w:rPr>
          <w:rFonts w:ascii="Times New Roman" w:hAnsi="Times New Roman" w:cs="Times New Roman"/>
          <w:sz w:val="28"/>
          <w:szCs w:val="28"/>
        </w:rPr>
        <w:t>n m</w:t>
      </w:r>
      <w:r w:rsidR="00AF5672" w:rsidRPr="00EA576E">
        <w:rPr>
          <w:rFonts w:ascii="Times New Roman" w:eastAsia="MS Gothic" w:hAnsi="Times New Roman" w:cs="Times New Roman"/>
          <w:sz w:val="28"/>
          <w:szCs w:val="28"/>
        </w:rPr>
        <w:t>ớ</w:t>
      </w:r>
      <w:r w:rsidR="00AF5672" w:rsidRPr="00EA576E">
        <w:rPr>
          <w:rFonts w:ascii="Times New Roman" w:hAnsi="Times New Roman" w:cs="Times New Roman"/>
          <w:sz w:val="28"/>
          <w:szCs w:val="28"/>
        </w:rPr>
        <w:t>i t</w:t>
      </w:r>
      <w:r w:rsidR="00AF5672" w:rsidRPr="00EA576E">
        <w:rPr>
          <w:rFonts w:ascii="Times New Roman" w:eastAsia="MS Gothic" w:hAnsi="Times New Roman" w:cs="Times New Roman"/>
          <w:sz w:val="28"/>
          <w:szCs w:val="28"/>
        </w:rPr>
        <w:t>ổ</w:t>
      </w:r>
      <w:r w:rsidR="00AF5672" w:rsidRPr="00EA576E">
        <w:rPr>
          <w:rFonts w:ascii="Times New Roman" w:hAnsi="Times New Roman" w:cs="Times New Roman"/>
          <w:sz w:val="28"/>
          <w:szCs w:val="28"/>
        </w:rPr>
        <w:t xml:space="preserve"> ch</w:t>
      </w:r>
      <w:r w:rsidR="00AF5672" w:rsidRPr="00EA576E">
        <w:rPr>
          <w:rFonts w:ascii="Times New Roman" w:eastAsia="MS Gothic" w:hAnsi="Times New Roman" w:cs="Times New Roman"/>
          <w:sz w:val="28"/>
          <w:szCs w:val="28"/>
        </w:rPr>
        <w:t>ứ</w:t>
      </w:r>
      <w:r w:rsidR="00AF5672" w:rsidRPr="00EA576E">
        <w:rPr>
          <w:rFonts w:ascii="Times New Roman" w:hAnsi="Times New Roman" w:cs="Times New Roman"/>
          <w:sz w:val="28"/>
          <w:szCs w:val="28"/>
        </w:rPr>
        <w:t xml:space="preserve">c </w:t>
      </w:r>
      <w:r w:rsidR="00AF5672" w:rsidRPr="00EA576E">
        <w:rPr>
          <w:rFonts w:ascii="Times New Roman" w:eastAsia="MS Gothic" w:hAnsi="Times New Roman" w:cs="Times New Roman"/>
          <w:sz w:val="28"/>
          <w:szCs w:val="28"/>
        </w:rPr>
        <w:t>Đạ</w:t>
      </w:r>
      <w:r w:rsidR="00AF5672" w:rsidRPr="00EA576E">
        <w:rPr>
          <w:rFonts w:ascii="Times New Roman" w:hAnsi="Times New Roman" w:cs="Times New Roman"/>
          <w:sz w:val="28"/>
          <w:szCs w:val="28"/>
        </w:rPr>
        <w:t>i h</w:t>
      </w:r>
      <w:r w:rsidR="00AF5672" w:rsidRPr="00EA576E">
        <w:rPr>
          <w:rFonts w:ascii="Times New Roman" w:eastAsia="MS Gothic" w:hAnsi="Times New Roman" w:cs="Times New Roman"/>
          <w:sz w:val="28"/>
          <w:szCs w:val="28"/>
        </w:rPr>
        <w:t>ộ</w:t>
      </w:r>
      <w:r w:rsidR="00AF5672" w:rsidRPr="00EA576E">
        <w:rPr>
          <w:rFonts w:ascii="Times New Roman" w:hAnsi="Times New Roman" w:cs="Times New Roman"/>
          <w:sz w:val="28"/>
          <w:szCs w:val="28"/>
        </w:rPr>
        <w:t>i nhi</w:t>
      </w:r>
      <w:r w:rsidR="00AF5672" w:rsidRPr="00EA576E">
        <w:rPr>
          <w:rFonts w:ascii="Times New Roman" w:eastAsia="MS Gothic" w:hAnsi="Times New Roman" w:cs="Times New Roman"/>
          <w:sz w:val="28"/>
          <w:szCs w:val="28"/>
        </w:rPr>
        <w:t>ệ</w:t>
      </w:r>
      <w:r w:rsidR="00AF5672" w:rsidRPr="00EA576E">
        <w:rPr>
          <w:rFonts w:ascii="Times New Roman" w:hAnsi="Times New Roman" w:cs="Times New Roman"/>
          <w:sz w:val="28"/>
          <w:szCs w:val="28"/>
        </w:rPr>
        <w:t>m k</w:t>
      </w:r>
      <w:r w:rsidR="00AF5672" w:rsidRPr="00EA576E">
        <w:rPr>
          <w:rFonts w:ascii="Times New Roman" w:eastAsia="MS Gothic" w:hAnsi="Times New Roman" w:cs="Times New Roman"/>
          <w:sz w:val="28"/>
          <w:szCs w:val="28"/>
        </w:rPr>
        <w:t>ỳ</w:t>
      </w:r>
      <w:r w:rsidR="00AF5672" w:rsidRPr="00EA576E">
        <w:rPr>
          <w:rFonts w:ascii="Times New Roman" w:hAnsi="Times New Roman" w:cs="Times New Roman"/>
          <w:sz w:val="28"/>
          <w:szCs w:val="28"/>
        </w:rPr>
        <w:t>, c</w:t>
      </w:r>
      <w:r w:rsidR="00AF5672" w:rsidRPr="00EA576E">
        <w:rPr>
          <w:rFonts w:ascii="Times New Roman" w:eastAsia="MS Gothic" w:hAnsi="Times New Roman" w:cs="Times New Roman"/>
          <w:sz w:val="28"/>
          <w:szCs w:val="28"/>
        </w:rPr>
        <w:t>á</w:t>
      </w:r>
      <w:r w:rsidR="00AF5672" w:rsidRPr="00EA576E">
        <w:rPr>
          <w:rFonts w:ascii="Times New Roman" w:hAnsi="Times New Roman" w:cs="Times New Roman"/>
          <w:sz w:val="28"/>
          <w:szCs w:val="28"/>
        </w:rPr>
        <w:t>n b</w:t>
      </w:r>
      <w:r w:rsidR="00AF5672" w:rsidRPr="00EA576E">
        <w:rPr>
          <w:rFonts w:ascii="Times New Roman" w:eastAsia="MS Gothic" w:hAnsi="Times New Roman" w:cs="Times New Roman"/>
          <w:sz w:val="28"/>
          <w:szCs w:val="28"/>
        </w:rPr>
        <w:t>ộ</w:t>
      </w:r>
      <w:r w:rsidR="00AF5672" w:rsidRPr="00EA576E">
        <w:rPr>
          <w:rFonts w:ascii="Times New Roman" w:hAnsi="Times New Roman" w:cs="Times New Roman"/>
          <w:sz w:val="28"/>
          <w:szCs w:val="28"/>
        </w:rPr>
        <w:t xml:space="preserve"> tr</w:t>
      </w:r>
      <w:r w:rsidR="00AF5672" w:rsidRPr="00EA576E">
        <w:rPr>
          <w:rFonts w:ascii="Times New Roman" w:eastAsia="MS Gothic" w:hAnsi="Times New Roman" w:cs="Times New Roman"/>
          <w:sz w:val="28"/>
          <w:szCs w:val="28"/>
        </w:rPr>
        <w:t>ú</w:t>
      </w:r>
      <w:r w:rsidR="00AF5672" w:rsidRPr="00EA576E">
        <w:rPr>
          <w:rFonts w:ascii="Times New Roman" w:hAnsi="Times New Roman" w:cs="Times New Roman"/>
          <w:sz w:val="28"/>
          <w:szCs w:val="28"/>
        </w:rPr>
        <w:t>ng c</w:t>
      </w:r>
      <w:r w:rsidR="00AF5672" w:rsidRPr="00EA576E">
        <w:rPr>
          <w:rFonts w:ascii="Times New Roman" w:eastAsia="MS Gothic" w:hAnsi="Times New Roman" w:cs="Times New Roman"/>
          <w:sz w:val="28"/>
          <w:szCs w:val="28"/>
        </w:rPr>
        <w:t>ử</w:t>
      </w:r>
      <w:r w:rsidR="00AF5672" w:rsidRPr="00EA576E">
        <w:rPr>
          <w:rFonts w:ascii="Times New Roman" w:hAnsi="Times New Roman" w:cs="Times New Roman"/>
          <w:sz w:val="28"/>
          <w:szCs w:val="28"/>
        </w:rPr>
        <w:t xml:space="preserve"> ch</w:t>
      </w:r>
      <w:r w:rsidR="00AF5672" w:rsidRPr="00EA576E">
        <w:rPr>
          <w:rFonts w:ascii="Times New Roman" w:eastAsia="MS Gothic" w:hAnsi="Times New Roman" w:cs="Times New Roman"/>
          <w:sz w:val="28"/>
          <w:szCs w:val="28"/>
        </w:rPr>
        <w:t>ư</w:t>
      </w:r>
      <w:r w:rsidR="00AF5672" w:rsidRPr="00EA576E">
        <w:rPr>
          <w:rFonts w:ascii="Times New Roman" w:hAnsi="Times New Roman" w:cs="Times New Roman"/>
          <w:sz w:val="28"/>
          <w:szCs w:val="28"/>
        </w:rPr>
        <w:t xml:space="preserve">a </w:t>
      </w:r>
      <w:r w:rsidR="00AF5672" w:rsidRPr="00EA576E">
        <w:rPr>
          <w:rFonts w:ascii="Times New Roman" w:eastAsia="MS Gothic" w:hAnsi="Times New Roman" w:cs="Times New Roman"/>
          <w:sz w:val="28"/>
          <w:szCs w:val="28"/>
        </w:rPr>
        <w:t>đượ</w:t>
      </w:r>
      <w:r w:rsidR="00AF5672" w:rsidRPr="00EA576E">
        <w:rPr>
          <w:rFonts w:ascii="Times New Roman" w:hAnsi="Times New Roman" w:cs="Times New Roman"/>
          <w:sz w:val="28"/>
          <w:szCs w:val="28"/>
        </w:rPr>
        <w:t>c t</w:t>
      </w:r>
      <w:r w:rsidR="00AF5672" w:rsidRPr="00EA576E">
        <w:rPr>
          <w:rFonts w:ascii="Times New Roman" w:eastAsia="MS Gothic" w:hAnsi="Times New Roman" w:cs="Times New Roman"/>
          <w:sz w:val="28"/>
          <w:szCs w:val="28"/>
        </w:rPr>
        <w:t>ậ</w:t>
      </w:r>
      <w:r w:rsidR="00AF5672" w:rsidRPr="00EA576E">
        <w:rPr>
          <w:rFonts w:ascii="Times New Roman" w:hAnsi="Times New Roman" w:cs="Times New Roman"/>
          <w:sz w:val="28"/>
          <w:szCs w:val="28"/>
        </w:rPr>
        <w:t>p hu</w:t>
      </w:r>
      <w:r w:rsidR="00AF5672" w:rsidRPr="00EA576E">
        <w:rPr>
          <w:rFonts w:ascii="Times New Roman" w:eastAsia="MS Gothic" w:hAnsi="Times New Roman" w:cs="Times New Roman"/>
          <w:sz w:val="28"/>
          <w:szCs w:val="28"/>
        </w:rPr>
        <w:t>ấ</w:t>
      </w:r>
      <w:r w:rsidR="00AF5672" w:rsidRPr="00EA576E">
        <w:rPr>
          <w:rFonts w:ascii="Times New Roman" w:hAnsi="Times New Roman" w:cs="Times New Roman"/>
          <w:sz w:val="28"/>
          <w:szCs w:val="28"/>
        </w:rPr>
        <w:t>n nghi</w:t>
      </w:r>
      <w:r w:rsidR="00AF5672" w:rsidRPr="00EA576E">
        <w:rPr>
          <w:rFonts w:ascii="Times New Roman" w:eastAsia="MS Gothic" w:hAnsi="Times New Roman" w:cs="Times New Roman"/>
          <w:sz w:val="28"/>
          <w:szCs w:val="28"/>
        </w:rPr>
        <w:t>ệ</w:t>
      </w:r>
      <w:r w:rsidR="00AF5672" w:rsidRPr="00EA576E">
        <w:rPr>
          <w:rFonts w:ascii="Times New Roman" w:hAnsi="Times New Roman" w:cs="Times New Roman"/>
          <w:sz w:val="28"/>
          <w:szCs w:val="28"/>
        </w:rPr>
        <w:t>p v</w:t>
      </w:r>
      <w:r w:rsidR="00AF5672" w:rsidRPr="00EA576E">
        <w:rPr>
          <w:rFonts w:ascii="Times New Roman" w:eastAsia="MS Gothic" w:hAnsi="Times New Roman" w:cs="Times New Roman"/>
          <w:sz w:val="28"/>
          <w:szCs w:val="28"/>
        </w:rPr>
        <w:t>ụ</w:t>
      </w:r>
      <w:r w:rsidR="00AF5672" w:rsidRPr="00EA576E">
        <w:rPr>
          <w:rFonts w:ascii="Times New Roman" w:hAnsi="Times New Roman" w:cs="Times New Roman"/>
          <w:sz w:val="28"/>
          <w:szCs w:val="28"/>
        </w:rPr>
        <w:t xml:space="preserve"> v</w:t>
      </w:r>
      <w:r w:rsidR="00AF5672" w:rsidRPr="00EA576E">
        <w:rPr>
          <w:rFonts w:ascii="Times New Roman" w:eastAsia="MS Gothic" w:hAnsi="Times New Roman" w:cs="Times New Roman"/>
          <w:sz w:val="28"/>
          <w:szCs w:val="28"/>
        </w:rPr>
        <w:t>ề</w:t>
      </w:r>
      <w:r w:rsidR="00AF5672" w:rsidRPr="00EA576E">
        <w:rPr>
          <w:rFonts w:ascii="Times New Roman" w:hAnsi="Times New Roman" w:cs="Times New Roman"/>
          <w:sz w:val="28"/>
          <w:szCs w:val="28"/>
        </w:rPr>
        <w:t xml:space="preserve"> c</w:t>
      </w:r>
      <w:r w:rsidR="00AF5672" w:rsidRPr="00EA576E">
        <w:rPr>
          <w:rFonts w:ascii="Times New Roman" w:eastAsia="MS Gothic" w:hAnsi="Times New Roman" w:cs="Times New Roman"/>
          <w:sz w:val="28"/>
          <w:szCs w:val="28"/>
        </w:rPr>
        <w:t>ô</w:t>
      </w:r>
      <w:r w:rsidR="00AF5672" w:rsidRPr="00EA576E">
        <w:rPr>
          <w:rFonts w:ascii="Times New Roman" w:hAnsi="Times New Roman" w:cs="Times New Roman"/>
          <w:sz w:val="28"/>
          <w:szCs w:val="28"/>
        </w:rPr>
        <w:t>ng t</w:t>
      </w:r>
      <w:r w:rsidR="00AF5672" w:rsidRPr="00EA576E">
        <w:rPr>
          <w:rFonts w:ascii="Times New Roman" w:eastAsia="MS Gothic" w:hAnsi="Times New Roman" w:cs="Times New Roman"/>
          <w:sz w:val="28"/>
          <w:szCs w:val="28"/>
        </w:rPr>
        <w:t>á</w:t>
      </w:r>
      <w:r w:rsidR="00AF5672" w:rsidRPr="00EA576E">
        <w:rPr>
          <w:rFonts w:ascii="Times New Roman" w:hAnsi="Times New Roman" w:cs="Times New Roman"/>
          <w:sz w:val="28"/>
          <w:szCs w:val="28"/>
        </w:rPr>
        <w:t>c c</w:t>
      </w:r>
      <w:r w:rsidR="00AF5672" w:rsidRPr="00EA576E">
        <w:rPr>
          <w:rFonts w:ascii="Times New Roman" w:eastAsia="MS Gothic" w:hAnsi="Times New Roman" w:cs="Times New Roman"/>
          <w:sz w:val="28"/>
          <w:szCs w:val="28"/>
        </w:rPr>
        <w:t>ô</w:t>
      </w:r>
      <w:r w:rsidR="00AF5672" w:rsidRPr="00EA576E">
        <w:rPr>
          <w:rFonts w:ascii="Times New Roman" w:hAnsi="Times New Roman" w:cs="Times New Roman"/>
          <w:sz w:val="28"/>
          <w:szCs w:val="28"/>
        </w:rPr>
        <w:t xml:space="preserve">ng </w:t>
      </w:r>
      <w:r w:rsidR="00AF5672" w:rsidRPr="00EA576E">
        <w:rPr>
          <w:rFonts w:ascii="Times New Roman" w:eastAsia="MS Gothic" w:hAnsi="Times New Roman" w:cs="Times New Roman"/>
          <w:sz w:val="28"/>
          <w:szCs w:val="28"/>
        </w:rPr>
        <w:t>đ</w:t>
      </w:r>
      <w:r w:rsidR="00AF5672" w:rsidRPr="00EA576E">
        <w:rPr>
          <w:rFonts w:ascii="Times New Roman" w:hAnsi="Times New Roman" w:cs="Times New Roman"/>
          <w:sz w:val="28"/>
          <w:szCs w:val="28"/>
        </w:rPr>
        <w:t>o</w:t>
      </w:r>
      <w:r w:rsidR="00AF5672" w:rsidRPr="00EA576E">
        <w:rPr>
          <w:rFonts w:ascii="Times New Roman" w:eastAsia="MS Gothic" w:hAnsi="Times New Roman" w:cs="Times New Roman"/>
          <w:sz w:val="28"/>
          <w:szCs w:val="28"/>
        </w:rPr>
        <w:t>à</w:t>
      </w:r>
      <w:r w:rsidR="00AF5672" w:rsidRPr="00EA576E">
        <w:rPr>
          <w:rFonts w:ascii="Times New Roman" w:hAnsi="Times New Roman" w:cs="Times New Roman"/>
          <w:sz w:val="28"/>
          <w:szCs w:val="28"/>
        </w:rPr>
        <w:t>n n</w:t>
      </w:r>
      <w:r w:rsidR="00AF5672" w:rsidRPr="00EA576E">
        <w:rPr>
          <w:rFonts w:ascii="Times New Roman" w:eastAsia="MS Gothic" w:hAnsi="Times New Roman" w:cs="Times New Roman"/>
          <w:sz w:val="28"/>
          <w:szCs w:val="28"/>
        </w:rPr>
        <w:t>ê</w:t>
      </w:r>
      <w:r w:rsidR="00AF5672" w:rsidRPr="00EA576E">
        <w:rPr>
          <w:rFonts w:ascii="Times New Roman" w:hAnsi="Times New Roman" w:cs="Times New Roman"/>
          <w:sz w:val="28"/>
          <w:szCs w:val="28"/>
        </w:rPr>
        <w:t>n c</w:t>
      </w:r>
      <w:r w:rsidR="00AF5672" w:rsidRPr="00EA576E">
        <w:rPr>
          <w:rFonts w:ascii="Times New Roman" w:eastAsia="MS Gothic" w:hAnsi="Times New Roman" w:cs="Times New Roman"/>
          <w:sz w:val="28"/>
          <w:szCs w:val="28"/>
        </w:rPr>
        <w:t>ò</w:t>
      </w:r>
      <w:r w:rsidR="00AF5672" w:rsidRPr="00EA576E">
        <w:rPr>
          <w:rFonts w:ascii="Times New Roman" w:hAnsi="Times New Roman" w:cs="Times New Roman"/>
          <w:sz w:val="28"/>
          <w:szCs w:val="28"/>
        </w:rPr>
        <w:t>n thi</w:t>
      </w:r>
      <w:r w:rsidR="00AF5672" w:rsidRPr="00EA576E">
        <w:rPr>
          <w:rFonts w:ascii="Times New Roman" w:eastAsia="MS Gothic" w:hAnsi="Times New Roman" w:cs="Times New Roman"/>
          <w:sz w:val="28"/>
          <w:szCs w:val="28"/>
        </w:rPr>
        <w:t>ế</w:t>
      </w:r>
      <w:r w:rsidR="00AF5672" w:rsidRPr="00EA576E">
        <w:rPr>
          <w:rFonts w:ascii="Times New Roman" w:hAnsi="Times New Roman" w:cs="Times New Roman"/>
          <w:sz w:val="28"/>
          <w:szCs w:val="28"/>
        </w:rPr>
        <w:t>u kinh nghi</w:t>
      </w:r>
      <w:r w:rsidR="00AF5672" w:rsidRPr="00EA576E">
        <w:rPr>
          <w:rFonts w:ascii="Times New Roman" w:eastAsia="MS Gothic" w:hAnsi="Times New Roman" w:cs="Times New Roman"/>
          <w:sz w:val="28"/>
          <w:szCs w:val="28"/>
        </w:rPr>
        <w:t>ệ</w:t>
      </w:r>
      <w:r w:rsidR="00AF5672" w:rsidRPr="00EA576E">
        <w:rPr>
          <w:rFonts w:ascii="Times New Roman" w:hAnsi="Times New Roman" w:cs="Times New Roman"/>
          <w:sz w:val="28"/>
          <w:szCs w:val="28"/>
        </w:rPr>
        <w:t>m trong c</w:t>
      </w:r>
      <w:r w:rsidR="00AF5672" w:rsidRPr="00EA576E">
        <w:rPr>
          <w:rFonts w:ascii="Times New Roman" w:eastAsia="MS Gothic" w:hAnsi="Times New Roman" w:cs="Times New Roman"/>
          <w:sz w:val="28"/>
          <w:szCs w:val="28"/>
        </w:rPr>
        <w:t>á</w:t>
      </w:r>
      <w:r w:rsidR="00AF5672" w:rsidRPr="00EA576E">
        <w:rPr>
          <w:rFonts w:ascii="Times New Roman" w:hAnsi="Times New Roman" w:cs="Times New Roman"/>
          <w:sz w:val="28"/>
          <w:szCs w:val="28"/>
        </w:rPr>
        <w:t>c ho</w:t>
      </w:r>
      <w:r w:rsidR="00AF5672" w:rsidRPr="00EA576E">
        <w:rPr>
          <w:rFonts w:ascii="Times New Roman" w:eastAsia="MS Gothic" w:hAnsi="Times New Roman" w:cs="Times New Roman"/>
          <w:sz w:val="28"/>
          <w:szCs w:val="28"/>
        </w:rPr>
        <w:t>ạ</w:t>
      </w:r>
      <w:r w:rsidR="00AF5672" w:rsidRPr="00EA576E">
        <w:rPr>
          <w:rFonts w:ascii="Times New Roman" w:hAnsi="Times New Roman" w:cs="Times New Roman"/>
          <w:sz w:val="28"/>
          <w:szCs w:val="28"/>
        </w:rPr>
        <w:t xml:space="preserve">t </w:t>
      </w:r>
      <w:r w:rsidR="00AF5672" w:rsidRPr="00EA576E">
        <w:rPr>
          <w:rFonts w:ascii="Times New Roman" w:eastAsia="MS Gothic" w:hAnsi="Times New Roman" w:cs="Times New Roman"/>
          <w:sz w:val="28"/>
          <w:szCs w:val="28"/>
        </w:rPr>
        <w:t>độ</w:t>
      </w:r>
      <w:r w:rsidR="00AF5672" w:rsidRPr="00EA576E">
        <w:rPr>
          <w:rFonts w:ascii="Times New Roman" w:hAnsi="Times New Roman" w:cs="Times New Roman"/>
          <w:sz w:val="28"/>
          <w:szCs w:val="28"/>
        </w:rPr>
        <w:t>ng phong tr</w:t>
      </w:r>
      <w:r w:rsidR="00AF5672" w:rsidRPr="00EA576E">
        <w:rPr>
          <w:rFonts w:ascii="Times New Roman" w:eastAsia="MS Gothic" w:hAnsi="Times New Roman" w:cs="Times New Roman"/>
          <w:sz w:val="28"/>
          <w:szCs w:val="28"/>
        </w:rPr>
        <w:t>à</w:t>
      </w:r>
      <w:r w:rsidR="00AF5672" w:rsidRPr="00EA576E">
        <w:rPr>
          <w:rFonts w:ascii="Times New Roman" w:hAnsi="Times New Roman" w:cs="Times New Roman"/>
          <w:sz w:val="28"/>
          <w:szCs w:val="28"/>
        </w:rPr>
        <w:t>o.</w:t>
      </w:r>
    </w:p>
    <w:p w:rsidR="003030F5" w:rsidRPr="003030F5" w:rsidRDefault="003030F5" w:rsidP="00BA719C">
      <w:pPr>
        <w:spacing w:before="60" w:after="0"/>
        <w:ind w:firstLine="567"/>
        <w:jc w:val="both"/>
        <w:rPr>
          <w:rFonts w:ascii="Times New Roman" w:hAnsi="Times New Roman" w:cs="Times New Roman"/>
          <w:b/>
          <w:sz w:val="28"/>
          <w:szCs w:val="28"/>
        </w:rPr>
      </w:pPr>
      <w:r w:rsidRPr="003030F5">
        <w:rPr>
          <w:rFonts w:ascii="Times New Roman" w:hAnsi="Times New Roman" w:cs="Times New Roman"/>
          <w:b/>
          <w:sz w:val="28"/>
          <w:szCs w:val="28"/>
        </w:rPr>
        <w:t>11- Đề xuất, kiến nghị</w:t>
      </w:r>
    </w:p>
    <w:p w:rsidR="003030F5" w:rsidRPr="00EA576E" w:rsidRDefault="00AF19A9" w:rsidP="00BA719C">
      <w:pPr>
        <w:spacing w:before="60" w:after="0"/>
        <w:ind w:firstLine="567"/>
        <w:jc w:val="both"/>
        <w:rPr>
          <w:rFonts w:ascii="Times New Roman" w:hAnsi="Times New Roman" w:cs="Times New Roman"/>
          <w:sz w:val="28"/>
          <w:szCs w:val="28"/>
        </w:rPr>
      </w:pPr>
      <w:r>
        <w:rPr>
          <w:rFonts w:ascii="Times New Roman" w:hAnsi="Times New Roman" w:cs="Times New Roman"/>
          <w:sz w:val="28"/>
          <w:szCs w:val="28"/>
        </w:rPr>
        <w:t>Đề nghị Công đoàn Viên chức Việt Nam sớm phát hành thẻ đoàn viên công đoàn để đoàn viên công đoàn</w:t>
      </w:r>
      <w:r w:rsidR="00363148">
        <w:rPr>
          <w:rFonts w:ascii="Times New Roman" w:hAnsi="Times New Roman" w:cs="Times New Roman"/>
          <w:sz w:val="28"/>
          <w:szCs w:val="28"/>
        </w:rPr>
        <w:t xml:space="preserve"> sớm</w:t>
      </w:r>
      <w:r>
        <w:rPr>
          <w:rFonts w:ascii="Times New Roman" w:hAnsi="Times New Roman" w:cs="Times New Roman"/>
          <w:sz w:val="28"/>
          <w:szCs w:val="28"/>
        </w:rPr>
        <w:t xml:space="preserve"> tiếp cận được với các phúc lợi đoàn viên.</w:t>
      </w:r>
    </w:p>
    <w:p w:rsidR="00AF5672" w:rsidRDefault="00AF5672" w:rsidP="00BA719C">
      <w:pPr>
        <w:spacing w:before="60" w:after="0"/>
        <w:ind w:firstLine="567"/>
        <w:jc w:val="both"/>
        <w:rPr>
          <w:rFonts w:ascii="Times New Roman" w:hAnsi="Times New Roman" w:cs="Times New Roman"/>
          <w:b/>
          <w:bCs/>
          <w:sz w:val="28"/>
          <w:szCs w:val="28"/>
        </w:rPr>
      </w:pPr>
      <w:r w:rsidRPr="00EA576E">
        <w:rPr>
          <w:rFonts w:ascii="Times New Roman" w:hAnsi="Times New Roman" w:cs="Times New Roman"/>
          <w:b/>
          <w:bCs/>
          <w:sz w:val="28"/>
          <w:szCs w:val="28"/>
        </w:rPr>
        <w:t>II. PHƯƠNG HƯỚNG, NHIỆM VỤ NĂM 20</w:t>
      </w:r>
      <w:r w:rsidR="00AF19A9">
        <w:rPr>
          <w:rFonts w:ascii="Times New Roman" w:hAnsi="Times New Roman" w:cs="Times New Roman"/>
          <w:b/>
          <w:bCs/>
          <w:sz w:val="28"/>
          <w:szCs w:val="28"/>
        </w:rPr>
        <w:t>2</w:t>
      </w:r>
      <w:r w:rsidR="009E122B">
        <w:rPr>
          <w:rFonts w:ascii="Times New Roman" w:hAnsi="Times New Roman" w:cs="Times New Roman"/>
          <w:b/>
          <w:bCs/>
          <w:sz w:val="28"/>
          <w:szCs w:val="28"/>
        </w:rPr>
        <w:t>2</w:t>
      </w:r>
    </w:p>
    <w:p w:rsidR="009E122B" w:rsidRPr="00F32B52" w:rsidRDefault="001E7118" w:rsidP="001E7118">
      <w:pPr>
        <w:spacing w:before="60"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E122B" w:rsidRPr="00F32B52">
        <w:rPr>
          <w:rFonts w:ascii="Times New Roman" w:hAnsi="Times New Roman" w:cs="Times New Roman"/>
          <w:bCs/>
          <w:sz w:val="28"/>
          <w:szCs w:val="28"/>
        </w:rPr>
        <w:t>Năm 2022 có nhiều sự kiện lớn của đất nước, là năm tổ chức Đại hội Công đoàn các cấp tiến tới Đại hội Công đoàn Viên ch</w:t>
      </w:r>
      <w:r w:rsidR="00D77459" w:rsidRPr="00F32B52">
        <w:rPr>
          <w:rFonts w:ascii="Times New Roman" w:hAnsi="Times New Roman" w:cs="Times New Roman"/>
          <w:bCs/>
          <w:sz w:val="28"/>
          <w:szCs w:val="28"/>
        </w:rPr>
        <w:t>ức</w:t>
      </w:r>
      <w:r w:rsidR="009E122B" w:rsidRPr="00F32B52">
        <w:rPr>
          <w:rFonts w:ascii="Times New Roman" w:hAnsi="Times New Roman" w:cs="Times New Roman"/>
          <w:bCs/>
          <w:sz w:val="28"/>
          <w:szCs w:val="28"/>
        </w:rPr>
        <w:t xml:space="preserve"> Việt Nam lần thứ VI và Đại Hội Công đoàn Việt Nam lần thứ XIII; kỷ niệm 7</w:t>
      </w:r>
      <w:r w:rsidR="00BE5B77" w:rsidRPr="00F32B52">
        <w:rPr>
          <w:rFonts w:ascii="Times New Roman" w:hAnsi="Times New Roman" w:cs="Times New Roman"/>
          <w:bCs/>
          <w:sz w:val="28"/>
          <w:szCs w:val="28"/>
        </w:rPr>
        <w:t>7</w:t>
      </w:r>
      <w:r w:rsidR="009E122B" w:rsidRPr="00F32B52">
        <w:rPr>
          <w:rFonts w:ascii="Times New Roman" w:hAnsi="Times New Roman" w:cs="Times New Roman"/>
          <w:bCs/>
          <w:sz w:val="28"/>
          <w:szCs w:val="28"/>
        </w:rPr>
        <w:t xml:space="preserve"> năm thành lập TTXVN. Tình hình </w:t>
      </w:r>
      <w:r w:rsidR="009E122B" w:rsidRPr="00F32B52">
        <w:rPr>
          <w:rFonts w:ascii="Times New Roman" w:hAnsi="Times New Roman" w:cs="Times New Roman"/>
          <w:bCs/>
          <w:sz w:val="28"/>
          <w:szCs w:val="28"/>
        </w:rPr>
        <w:lastRenderedPageBreak/>
        <w:t>thế giới và trong nước có nhiều thuận lợi nhưng cũng đan xen không ít khó khăn, phức tạp như mặt trái tác động của dịch bệnh Covid 19 toàn cầu ảnh hưởng đến sự phát triển kinh tế, đời sống xã hội, xu thế phát triển truyền thông trong kỷ nguyên công nghệ 4.0 đặt ra cho Hãng thông tấn quốc gia thách thức ngày càng lớn…</w:t>
      </w:r>
    </w:p>
    <w:p w:rsidR="009E122B" w:rsidRPr="001E7118" w:rsidRDefault="009E122B" w:rsidP="001E7118">
      <w:pPr>
        <w:spacing w:before="60" w:after="0"/>
        <w:ind w:firstLine="567"/>
        <w:jc w:val="both"/>
        <w:rPr>
          <w:rFonts w:ascii="Times New Roman" w:hAnsi="Times New Roman" w:cs="Times New Roman"/>
          <w:bCs/>
          <w:sz w:val="28"/>
          <w:szCs w:val="28"/>
        </w:rPr>
      </w:pPr>
      <w:r w:rsidRPr="001E7118">
        <w:rPr>
          <w:rFonts w:ascii="Times New Roman" w:hAnsi="Times New Roman" w:cs="Times New Roman"/>
          <w:bCs/>
          <w:sz w:val="28"/>
          <w:szCs w:val="28"/>
        </w:rPr>
        <w:t xml:space="preserve">Trong bối cảnh đó, Công đoàn TTXVN cần tiếp tục phát huy vai trò hạt nhân tích cực, </w:t>
      </w:r>
      <w:r w:rsidR="007061D0" w:rsidRPr="001E7118">
        <w:rPr>
          <w:rFonts w:ascii="Times New Roman" w:hAnsi="Times New Roman" w:cs="Times New Roman"/>
          <w:bCs/>
          <w:sz w:val="28"/>
          <w:szCs w:val="28"/>
        </w:rPr>
        <w:t xml:space="preserve">thực hiện hiệu quả Nghị quyết số 02-NQ/TW ngày 12/6/2021 của Bộ chính trị </w:t>
      </w:r>
      <w:r w:rsidR="00F73E3D" w:rsidRPr="001E7118">
        <w:rPr>
          <w:rFonts w:ascii="Times New Roman" w:hAnsi="Times New Roman" w:cs="Times New Roman"/>
          <w:bCs/>
          <w:sz w:val="28"/>
          <w:szCs w:val="28"/>
        </w:rPr>
        <w:t xml:space="preserve">về đổi mới tổ chức và hoạt động của Công đoàn Việt Nam trong tình hình mới, </w:t>
      </w:r>
      <w:r w:rsidRPr="001E7118">
        <w:rPr>
          <w:rFonts w:ascii="Times New Roman" w:hAnsi="Times New Roman" w:cs="Times New Roman"/>
          <w:bCs/>
          <w:sz w:val="28"/>
          <w:szCs w:val="28"/>
        </w:rPr>
        <w:t>chủ động triển khai các phong trào thi đua thiết thực với nội dung phong phú, đa dạng, hấp dẫn, nhằm lôi cuốn CCVCLĐ tham gia, động viên CCVCLĐ hăng say trong sản xuất, tạo không khí vui tươi, đoàn kết, thi đua hoàn thành xuất sắc các nhiệm vụ được giao. Cụ thể</w:t>
      </w:r>
      <w:r w:rsidR="00F73E3D" w:rsidRPr="001E7118">
        <w:rPr>
          <w:rFonts w:ascii="Times New Roman" w:hAnsi="Times New Roman" w:cs="Times New Roman"/>
          <w:bCs/>
          <w:sz w:val="28"/>
          <w:szCs w:val="28"/>
        </w:rPr>
        <w:t xml:space="preserve"> là một số nhiệm vụ trọng tâm sau đây</w:t>
      </w:r>
      <w:r w:rsidRPr="001E7118">
        <w:rPr>
          <w:rFonts w:ascii="Times New Roman" w:hAnsi="Times New Roman" w:cs="Times New Roman"/>
          <w:bCs/>
          <w:sz w:val="28"/>
          <w:szCs w:val="28"/>
        </w:rPr>
        <w:t>:</w:t>
      </w:r>
    </w:p>
    <w:p w:rsidR="00767324" w:rsidRPr="00C45FDD" w:rsidRDefault="00767324" w:rsidP="00BA719C">
      <w:pPr>
        <w:spacing w:before="60" w:after="0"/>
        <w:ind w:firstLine="567"/>
        <w:jc w:val="both"/>
        <w:rPr>
          <w:rFonts w:ascii="Times New Roman" w:hAnsi="Times New Roman" w:cs="Times New Roman"/>
          <w:sz w:val="28"/>
          <w:szCs w:val="28"/>
        </w:rPr>
      </w:pPr>
      <w:r w:rsidRPr="00474E0C">
        <w:rPr>
          <w:rFonts w:ascii="Times New Roman" w:eastAsia="MS Gothic" w:hAnsi="Times New Roman" w:cs="Times New Roman"/>
          <w:sz w:val="28"/>
          <w:szCs w:val="28"/>
        </w:rPr>
        <w:t>1</w:t>
      </w:r>
      <w:r w:rsidR="004560FA">
        <w:rPr>
          <w:rFonts w:ascii="Times New Roman" w:hAnsi="Times New Roman" w:cs="Times New Roman"/>
          <w:sz w:val="28"/>
          <w:szCs w:val="28"/>
        </w:rPr>
        <w:t>.</w:t>
      </w:r>
      <w:r w:rsidRPr="00C45FDD">
        <w:rPr>
          <w:rFonts w:ascii="Times New Roman" w:hAnsi="Times New Roman" w:cs="Times New Roman"/>
          <w:sz w:val="28"/>
          <w:szCs w:val="28"/>
        </w:rPr>
        <w:t xml:space="preserve"> </w:t>
      </w:r>
      <w:r w:rsidR="00C01EB8">
        <w:rPr>
          <w:rFonts w:ascii="Times New Roman" w:hAnsi="Times New Roman" w:cs="Times New Roman"/>
          <w:sz w:val="28"/>
          <w:szCs w:val="28"/>
        </w:rPr>
        <w:t>Tiếp tục t</w:t>
      </w:r>
      <w:r w:rsidR="00474E0C" w:rsidRPr="00C45FDD">
        <w:rPr>
          <w:rFonts w:ascii="Times New Roman" w:hAnsi="Times New Roman" w:cs="Times New Roman"/>
          <w:sz w:val="28"/>
          <w:szCs w:val="28"/>
        </w:rPr>
        <w:t xml:space="preserve">uyên truyền và triển khai thực hiện </w:t>
      </w:r>
      <w:r w:rsidR="00AF19A9">
        <w:rPr>
          <w:rFonts w:ascii="Times New Roman" w:hAnsi="Times New Roman" w:cs="Times New Roman"/>
          <w:sz w:val="28"/>
          <w:szCs w:val="28"/>
        </w:rPr>
        <w:t xml:space="preserve">Nghị quyết </w:t>
      </w:r>
      <w:r w:rsidRPr="00C45FDD">
        <w:rPr>
          <w:rFonts w:ascii="Times New Roman" w:hAnsi="Times New Roman" w:cs="Times New Roman"/>
          <w:sz w:val="28"/>
          <w:szCs w:val="28"/>
        </w:rPr>
        <w:t xml:space="preserve">Đảng toàn quốc lần thứ XIII, </w:t>
      </w:r>
      <w:r w:rsidR="00474E0C">
        <w:rPr>
          <w:rFonts w:ascii="Times New Roman" w:hAnsi="Times New Roman" w:cs="Times New Roman"/>
          <w:sz w:val="28"/>
          <w:szCs w:val="28"/>
        </w:rPr>
        <w:t>Nghị quyết</w:t>
      </w:r>
      <w:r w:rsidRPr="00C45FDD">
        <w:rPr>
          <w:rFonts w:ascii="Times New Roman" w:hAnsi="Times New Roman" w:cs="Times New Roman"/>
          <w:sz w:val="28"/>
          <w:szCs w:val="28"/>
        </w:rPr>
        <w:t xml:space="preserve"> Đảng bộ TTXVN lần thứ XXVI, kỷ niệm 7</w:t>
      </w:r>
      <w:r w:rsidR="00BE5B77">
        <w:rPr>
          <w:rFonts w:ascii="Times New Roman" w:hAnsi="Times New Roman" w:cs="Times New Roman"/>
          <w:sz w:val="28"/>
          <w:szCs w:val="28"/>
        </w:rPr>
        <w:t>7</w:t>
      </w:r>
      <w:r w:rsidRPr="00C45FDD">
        <w:rPr>
          <w:rFonts w:ascii="Times New Roman" w:hAnsi="Times New Roman" w:cs="Times New Roman"/>
          <w:sz w:val="28"/>
          <w:szCs w:val="28"/>
        </w:rPr>
        <w:t xml:space="preserve"> năm </w:t>
      </w:r>
      <w:r w:rsidR="00560B6F" w:rsidRPr="00C45FDD">
        <w:rPr>
          <w:rFonts w:ascii="Times New Roman" w:hAnsi="Times New Roman" w:cs="Times New Roman"/>
          <w:sz w:val="28"/>
          <w:szCs w:val="28"/>
        </w:rPr>
        <w:t xml:space="preserve">Ngày truyền thống </w:t>
      </w:r>
      <w:r w:rsidRPr="00C45FDD">
        <w:rPr>
          <w:rFonts w:ascii="Times New Roman" w:hAnsi="Times New Roman" w:cs="Times New Roman"/>
          <w:sz w:val="28"/>
          <w:szCs w:val="28"/>
        </w:rPr>
        <w:t>TTXVN (15/9/1945 – 15/9/202</w:t>
      </w:r>
      <w:r w:rsidR="00BE5B77">
        <w:rPr>
          <w:rFonts w:ascii="Times New Roman" w:hAnsi="Times New Roman" w:cs="Times New Roman"/>
          <w:sz w:val="28"/>
          <w:szCs w:val="28"/>
        </w:rPr>
        <w:t>2</w:t>
      </w:r>
      <w:r w:rsidR="00560B6F" w:rsidRPr="00C45FDD">
        <w:rPr>
          <w:rFonts w:ascii="Times New Roman" w:hAnsi="Times New Roman" w:cs="Times New Roman"/>
          <w:sz w:val="28"/>
          <w:szCs w:val="28"/>
        </w:rPr>
        <w:t>)</w:t>
      </w:r>
      <w:r w:rsidR="006168A0">
        <w:rPr>
          <w:rFonts w:ascii="Times New Roman" w:hAnsi="Times New Roman" w:cs="Times New Roman"/>
          <w:sz w:val="28"/>
          <w:szCs w:val="28"/>
        </w:rPr>
        <w:t>.</w:t>
      </w:r>
    </w:p>
    <w:p w:rsidR="00767324" w:rsidRDefault="00767324" w:rsidP="00BA719C">
      <w:pPr>
        <w:spacing w:before="60" w:after="0"/>
        <w:ind w:firstLine="567"/>
        <w:jc w:val="both"/>
        <w:rPr>
          <w:rFonts w:ascii="Times New Roman" w:hAnsi="Times New Roman" w:cs="Times New Roman"/>
          <w:sz w:val="28"/>
          <w:szCs w:val="28"/>
        </w:rPr>
      </w:pPr>
      <w:r w:rsidRPr="00C45FDD">
        <w:rPr>
          <w:rFonts w:ascii="Times New Roman" w:hAnsi="Times New Roman" w:cs="Times New Roman"/>
          <w:sz w:val="28"/>
          <w:szCs w:val="28"/>
        </w:rPr>
        <w:t>2. Tiếp tục đẩy mạnh phong trào thi đua yêu nước trong CBCCVCLĐ chào mừng các ngày lễ lớn của đất nước.</w:t>
      </w:r>
      <w:r w:rsidR="00474E0C">
        <w:rPr>
          <w:rFonts w:ascii="Times New Roman" w:hAnsi="Times New Roman" w:cs="Times New Roman"/>
          <w:sz w:val="28"/>
          <w:szCs w:val="28"/>
        </w:rPr>
        <w:t xml:space="preserve"> T</w:t>
      </w:r>
      <w:r w:rsidRPr="00C45FDD">
        <w:rPr>
          <w:rFonts w:ascii="Times New Roman" w:hAnsi="Times New Roman" w:cs="Times New Roman"/>
          <w:sz w:val="28"/>
          <w:szCs w:val="28"/>
        </w:rPr>
        <w:t>uyên truyền công tác bảo vệ chủ quyền lãnh thổ thiêng liêng của Tổ quốc. Thực hiện hiệu quả chương trì</w:t>
      </w:r>
      <w:r w:rsidR="00930295">
        <w:rPr>
          <w:rFonts w:ascii="Times New Roman" w:hAnsi="Times New Roman" w:cs="Times New Roman"/>
          <w:sz w:val="28"/>
          <w:szCs w:val="28"/>
        </w:rPr>
        <w:t>nh hoạt động công tác năm 2022</w:t>
      </w:r>
      <w:r w:rsidR="007E36CC">
        <w:rPr>
          <w:rFonts w:ascii="Times New Roman" w:hAnsi="Times New Roman" w:cs="Times New Roman"/>
          <w:sz w:val="28"/>
          <w:szCs w:val="28"/>
        </w:rPr>
        <w:t xml:space="preserve"> </w:t>
      </w:r>
      <w:r w:rsidRPr="00C45FDD">
        <w:rPr>
          <w:rFonts w:ascii="Times New Roman" w:hAnsi="Times New Roman" w:cs="Times New Roman"/>
          <w:sz w:val="28"/>
          <w:szCs w:val="28"/>
        </w:rPr>
        <w:t>“</w:t>
      </w:r>
      <w:r w:rsidR="00930295">
        <w:rPr>
          <w:rFonts w:ascii="Times New Roman" w:hAnsi="Times New Roman" w:cs="Times New Roman"/>
          <w:sz w:val="28"/>
          <w:szCs w:val="28"/>
        </w:rPr>
        <w:t xml:space="preserve"> Chăm lo việc làm, đời sống cho người lao động, phấn đấu hoàn thành cao nhất các mục tiêu, nhiệm vụ của Nghị quyết Đại hội XII Công đoàn VN</w:t>
      </w:r>
      <w:r w:rsidRPr="00C45FDD">
        <w:rPr>
          <w:rFonts w:ascii="Times New Roman" w:hAnsi="Times New Roman" w:cs="Times New Roman"/>
          <w:sz w:val="28"/>
          <w:szCs w:val="28"/>
        </w:rPr>
        <w:t xml:space="preserve">” của Tổng Liên đoàn Lao động Việt Nam. </w:t>
      </w:r>
    </w:p>
    <w:p w:rsidR="00474E0C" w:rsidRPr="00D262FD" w:rsidRDefault="00474E0C" w:rsidP="00BA719C">
      <w:pPr>
        <w:tabs>
          <w:tab w:val="left" w:pos="567"/>
          <w:tab w:val="left" w:pos="851"/>
        </w:tabs>
        <w:spacing w:before="60" w:after="0"/>
        <w:ind w:firstLine="567"/>
        <w:jc w:val="both"/>
        <w:rPr>
          <w:rFonts w:ascii="Times New Roman" w:hAnsi="Times New Roman"/>
          <w:sz w:val="28"/>
          <w:szCs w:val="28"/>
          <w:lang w:val="fr-FR"/>
        </w:rPr>
      </w:pPr>
      <w:r w:rsidRPr="00D262FD">
        <w:rPr>
          <w:rFonts w:ascii="Times New Roman" w:hAnsi="Times New Roman"/>
          <w:sz w:val="28"/>
          <w:szCs w:val="28"/>
          <w:lang w:val="fr-FR"/>
        </w:rPr>
        <w:t>3. Tiếp tục cuộc vận động Xây dựng người cán bộ, công chức, viên chức “Trung thành, trách nhiệm, liêm chính, sáng tạo” do Công đoàn Viên chức Việt Nam phát động. Vận động CBCCVCLĐ hưởng ứng tích cực những phong trào thi đua của của Đảng, Nhà nước, công đoàn cấp trên và ngành do Tổng giám đốc TTXVN phát động. Tiếp tục đẩy mạnh thực hiện Chỉ thị 05-CT/TW của Bộ Chính trị khóa XII về “Đẩy mạnh học tập và làm theo tư tưởng, đạo đức, phong cách Hồ Chí Minh”.</w:t>
      </w:r>
    </w:p>
    <w:p w:rsidR="00474E0C" w:rsidRDefault="004560FA" w:rsidP="00BA719C">
      <w:pPr>
        <w:tabs>
          <w:tab w:val="left" w:pos="567"/>
          <w:tab w:val="left" w:pos="851"/>
        </w:tabs>
        <w:spacing w:before="60" w:after="0"/>
        <w:ind w:firstLine="567"/>
        <w:jc w:val="both"/>
        <w:rPr>
          <w:rFonts w:ascii="Times New Roman" w:hAnsi="Times New Roman"/>
          <w:sz w:val="28"/>
          <w:szCs w:val="28"/>
          <w:lang w:val="fr-FR"/>
        </w:rPr>
      </w:pPr>
      <w:r>
        <w:rPr>
          <w:rFonts w:ascii="Times New Roman" w:hAnsi="Times New Roman"/>
          <w:sz w:val="28"/>
          <w:szCs w:val="28"/>
          <w:lang w:val="fr-FR"/>
        </w:rPr>
        <w:t>4</w:t>
      </w:r>
      <w:r w:rsidR="00474E0C" w:rsidRPr="00D262FD">
        <w:rPr>
          <w:rFonts w:ascii="Times New Roman" w:hAnsi="Times New Roman"/>
          <w:sz w:val="28"/>
          <w:szCs w:val="28"/>
          <w:lang w:val="fr-FR"/>
        </w:rPr>
        <w:t>. Đẩy mạnh tuyên truyền thực hiện Nghị quyết Đại hội Công đoàn VN lần thứ XII, Nghị quyết Công đoàn Viên chức Việt Nam lần thứ V; Tiếp tục đẩy mạnh công tác tuyên truyền về các công tác nữ, bình đẳng giới và 20/10.</w:t>
      </w:r>
    </w:p>
    <w:p w:rsidR="00BE5B77" w:rsidRDefault="00BE5B77" w:rsidP="00BE5B77">
      <w:pPr>
        <w:tabs>
          <w:tab w:val="left" w:pos="567"/>
          <w:tab w:val="left" w:pos="851"/>
        </w:tabs>
        <w:spacing w:before="60" w:after="0"/>
        <w:ind w:firstLine="567"/>
        <w:jc w:val="both"/>
        <w:rPr>
          <w:rFonts w:ascii="Times New Roman" w:hAnsi="Times New Roman"/>
          <w:bCs/>
          <w:sz w:val="28"/>
          <w:szCs w:val="28"/>
          <w:lang w:val="fr-FR"/>
        </w:rPr>
      </w:pPr>
      <w:r>
        <w:rPr>
          <w:rFonts w:ascii="Times New Roman" w:hAnsi="Times New Roman"/>
          <w:sz w:val="28"/>
          <w:szCs w:val="28"/>
          <w:lang w:val="fr-FR"/>
        </w:rPr>
        <w:t>5</w:t>
      </w:r>
      <w:r w:rsidRPr="00D262FD">
        <w:rPr>
          <w:rFonts w:ascii="Times New Roman" w:hAnsi="Times New Roman"/>
          <w:sz w:val="28"/>
          <w:szCs w:val="28"/>
          <w:lang w:val="fr-FR"/>
        </w:rPr>
        <w:t xml:space="preserve">. Tổ chức tập huấn nghiệp vụ công đoàn, cho cán bộ công đoàn cơ sở và trực thuộc. </w:t>
      </w:r>
      <w:r w:rsidRPr="00D262FD">
        <w:rPr>
          <w:rFonts w:ascii="Times New Roman" w:hAnsi="Times New Roman"/>
          <w:bCs/>
          <w:sz w:val="28"/>
          <w:szCs w:val="28"/>
          <w:lang w:val="fr-FR"/>
        </w:rPr>
        <w:t xml:space="preserve">Phối hợp với chính quyền và các đoàn thể tập huấn chuyên môn nghiệp vụ cho CBCCVCLĐ. </w:t>
      </w:r>
    </w:p>
    <w:p w:rsidR="00BE5B77" w:rsidRPr="00D262FD" w:rsidRDefault="00BE5B77" w:rsidP="00BE5B77">
      <w:pPr>
        <w:tabs>
          <w:tab w:val="left" w:pos="567"/>
          <w:tab w:val="left" w:pos="851"/>
        </w:tabs>
        <w:spacing w:before="60" w:after="0"/>
        <w:ind w:firstLine="567"/>
        <w:jc w:val="both"/>
        <w:rPr>
          <w:rFonts w:ascii="Times New Roman" w:hAnsi="Times New Roman"/>
          <w:sz w:val="28"/>
          <w:szCs w:val="28"/>
          <w:lang w:val="fr-FR"/>
        </w:rPr>
      </w:pPr>
      <w:r>
        <w:rPr>
          <w:rFonts w:ascii="Times New Roman" w:hAnsi="Times New Roman"/>
          <w:sz w:val="28"/>
          <w:szCs w:val="28"/>
          <w:lang w:val="fr-FR"/>
        </w:rPr>
        <w:t>6</w:t>
      </w:r>
      <w:r w:rsidRPr="00D262FD">
        <w:rPr>
          <w:rFonts w:ascii="Times New Roman" w:hAnsi="Times New Roman"/>
          <w:sz w:val="28"/>
          <w:szCs w:val="28"/>
          <w:lang w:val="fr-FR"/>
        </w:rPr>
        <w:t xml:space="preserve">. </w:t>
      </w:r>
      <w:r>
        <w:rPr>
          <w:rFonts w:ascii="Times New Roman" w:hAnsi="Times New Roman"/>
          <w:sz w:val="28"/>
          <w:szCs w:val="28"/>
          <w:lang w:val="fr-FR"/>
        </w:rPr>
        <w:t xml:space="preserve">Hướng dẫn cho các Công đoàn trực thuộc tổ chức </w:t>
      </w:r>
      <w:r w:rsidRPr="00D262FD">
        <w:rPr>
          <w:rFonts w:ascii="Times New Roman" w:hAnsi="Times New Roman"/>
          <w:sz w:val="28"/>
          <w:szCs w:val="28"/>
          <w:lang w:val="fr-FR"/>
        </w:rPr>
        <w:t xml:space="preserve">Đại hội công đoàn các cấp tiến tới Đại hội đại biểu Công đoàn TTXVN khóa XXIV, </w:t>
      </w:r>
      <w:r w:rsidRPr="00077939">
        <w:rPr>
          <w:rFonts w:ascii="Times New Roman" w:hAnsi="Times New Roman"/>
          <w:sz w:val="28"/>
          <w:szCs w:val="28"/>
          <w:highlight w:val="yellow"/>
          <w:lang w:val="fr-FR"/>
        </w:rPr>
        <w:t>nhiệm kỳ 202</w:t>
      </w:r>
      <w:r w:rsidR="00494D89" w:rsidRPr="00077939">
        <w:rPr>
          <w:rFonts w:ascii="Times New Roman" w:hAnsi="Times New Roman"/>
          <w:sz w:val="28"/>
          <w:szCs w:val="28"/>
          <w:highlight w:val="yellow"/>
          <w:lang w:val="fr-FR"/>
        </w:rPr>
        <w:t>3</w:t>
      </w:r>
      <w:r w:rsidRPr="00077939">
        <w:rPr>
          <w:rFonts w:ascii="Times New Roman" w:hAnsi="Times New Roman"/>
          <w:sz w:val="28"/>
          <w:szCs w:val="28"/>
          <w:highlight w:val="yellow"/>
          <w:lang w:val="fr-FR"/>
        </w:rPr>
        <w:t>-202</w:t>
      </w:r>
      <w:r w:rsidR="00494D89" w:rsidRPr="00077939">
        <w:rPr>
          <w:rFonts w:ascii="Times New Roman" w:hAnsi="Times New Roman"/>
          <w:sz w:val="28"/>
          <w:szCs w:val="28"/>
          <w:highlight w:val="yellow"/>
          <w:lang w:val="fr-FR"/>
        </w:rPr>
        <w:t>8</w:t>
      </w:r>
      <w:r w:rsidRPr="00077939">
        <w:rPr>
          <w:rFonts w:ascii="Times New Roman" w:hAnsi="Times New Roman"/>
          <w:sz w:val="28"/>
          <w:szCs w:val="28"/>
          <w:highlight w:val="yellow"/>
          <w:lang w:val="fr-FR"/>
        </w:rPr>
        <w:t xml:space="preserve"> theo quy định của Điều lệ Công đoàn Việt Nam.</w:t>
      </w:r>
    </w:p>
    <w:p w:rsidR="00BE5B77" w:rsidRDefault="00BE5B77" w:rsidP="00BE5B77">
      <w:pPr>
        <w:tabs>
          <w:tab w:val="left" w:pos="567"/>
          <w:tab w:val="left" w:pos="851"/>
        </w:tabs>
        <w:spacing w:before="60" w:after="0"/>
        <w:ind w:firstLine="567"/>
        <w:jc w:val="both"/>
        <w:rPr>
          <w:rFonts w:ascii="Times New Roman" w:hAnsi="Times New Roman"/>
          <w:bCs/>
          <w:sz w:val="28"/>
          <w:szCs w:val="28"/>
          <w:lang w:val="fr-FR"/>
        </w:rPr>
      </w:pPr>
      <w:r>
        <w:rPr>
          <w:rFonts w:ascii="Times New Roman" w:hAnsi="Times New Roman"/>
          <w:sz w:val="28"/>
          <w:szCs w:val="28"/>
          <w:lang w:val="fr-FR"/>
        </w:rPr>
        <w:lastRenderedPageBreak/>
        <w:t>7</w:t>
      </w:r>
      <w:r w:rsidRPr="00D262FD">
        <w:rPr>
          <w:rFonts w:ascii="Times New Roman" w:hAnsi="Times New Roman"/>
          <w:sz w:val="28"/>
          <w:szCs w:val="28"/>
          <w:lang w:val="fr-FR"/>
        </w:rPr>
        <w:t>. Tổ chức Hội khỏe TTXVN lần thứ III năm 202</w:t>
      </w:r>
      <w:r>
        <w:rPr>
          <w:rFonts w:ascii="Times New Roman" w:hAnsi="Times New Roman"/>
          <w:sz w:val="28"/>
          <w:szCs w:val="28"/>
          <w:lang w:val="fr-FR"/>
        </w:rPr>
        <w:t>2</w:t>
      </w:r>
      <w:r w:rsidRPr="00D262FD">
        <w:rPr>
          <w:rFonts w:ascii="Times New Roman" w:hAnsi="Times New Roman"/>
          <w:sz w:val="28"/>
          <w:szCs w:val="28"/>
          <w:lang w:val="fr-FR"/>
        </w:rPr>
        <w:t xml:space="preserve"> chào mừng Ngày truyền thống TTXVN (15/9/202</w:t>
      </w:r>
      <w:r>
        <w:rPr>
          <w:rFonts w:ascii="Times New Roman" w:hAnsi="Times New Roman"/>
          <w:sz w:val="28"/>
          <w:szCs w:val="28"/>
          <w:lang w:val="fr-FR"/>
        </w:rPr>
        <w:t>2</w:t>
      </w:r>
      <w:r w:rsidRPr="00D262FD">
        <w:rPr>
          <w:rFonts w:ascii="Times New Roman" w:hAnsi="Times New Roman"/>
          <w:sz w:val="28"/>
          <w:szCs w:val="28"/>
          <w:lang w:val="fr-FR"/>
        </w:rPr>
        <w:t>)</w:t>
      </w:r>
      <w:r>
        <w:rPr>
          <w:rFonts w:ascii="Times New Roman" w:hAnsi="Times New Roman"/>
          <w:sz w:val="28"/>
          <w:szCs w:val="28"/>
          <w:lang w:val="fr-FR"/>
        </w:rPr>
        <w:t xml:space="preserve"> vào chào mừng Đại hội </w:t>
      </w:r>
      <w:r w:rsidRPr="00D262FD">
        <w:rPr>
          <w:rFonts w:ascii="Times New Roman" w:hAnsi="Times New Roman"/>
          <w:sz w:val="28"/>
          <w:szCs w:val="28"/>
          <w:lang w:val="fr-FR"/>
        </w:rPr>
        <w:t xml:space="preserve">đại biểu Công đoàn TTXVN khóa XXIV, nhiệm kỳ 2022-2027 </w:t>
      </w:r>
      <w:r>
        <w:rPr>
          <w:rFonts w:ascii="Times New Roman" w:hAnsi="Times New Roman"/>
          <w:sz w:val="28"/>
          <w:szCs w:val="28"/>
          <w:lang w:val="fr-FR"/>
        </w:rPr>
        <w:t>dựa trên tình hình thực tế phòng chống dịch bệnh Covid-19</w:t>
      </w:r>
      <w:r w:rsidRPr="00D262FD">
        <w:rPr>
          <w:rFonts w:ascii="Times New Roman" w:hAnsi="Times New Roman"/>
          <w:sz w:val="28"/>
          <w:szCs w:val="28"/>
          <w:lang w:val="fr-FR"/>
        </w:rPr>
        <w:t>. Phối hợp với các đoàn thể tổ chức các hoạt động dịp ngày 27/7, giao lưu với Sư đoàn 304 kết nghĩa nhân các ngày lễ lớn, ngày truyền thống TTXVN 15/9 và ngày thành lập Quân đội nhân dân VN 22/12… Vận động CBCCVCLĐ ủng hộ xây dựng "Quỹ đền ơn đáp nghĩa", Quỹ “Vì người nghèo”...</w:t>
      </w:r>
    </w:p>
    <w:p w:rsidR="00BE5B77" w:rsidRPr="00D262FD" w:rsidRDefault="00D77459" w:rsidP="00BE5B77">
      <w:pPr>
        <w:tabs>
          <w:tab w:val="left" w:pos="567"/>
          <w:tab w:val="left" w:pos="851"/>
        </w:tabs>
        <w:spacing w:before="60" w:after="0"/>
        <w:ind w:firstLine="567"/>
        <w:jc w:val="both"/>
        <w:rPr>
          <w:rFonts w:ascii="Times New Roman" w:hAnsi="Times New Roman"/>
          <w:bCs/>
          <w:sz w:val="28"/>
          <w:szCs w:val="28"/>
          <w:lang w:val="fr-FR"/>
        </w:rPr>
      </w:pPr>
      <w:r>
        <w:rPr>
          <w:rFonts w:ascii="Times New Roman" w:hAnsi="Times New Roman"/>
          <w:bCs/>
          <w:sz w:val="28"/>
          <w:szCs w:val="28"/>
          <w:lang w:val="fr-FR"/>
        </w:rPr>
        <w:t xml:space="preserve">8. </w:t>
      </w:r>
      <w:r w:rsidR="00BE5B77" w:rsidRPr="00D262FD">
        <w:rPr>
          <w:rFonts w:ascii="Times New Roman" w:hAnsi="Times New Roman"/>
          <w:bCs/>
          <w:sz w:val="28"/>
          <w:szCs w:val="28"/>
          <w:lang w:val="fr-FR"/>
        </w:rPr>
        <w:t>Tiếp tục các hoạt động hướng về cơ sở, nâng cao chất lượng cán bộ công đoàn các cấp để tiếp tục chăm lo lợi ích chính đáng của đoàn viên công đoàn, tham mưu đề xuất Đảng ủy, BLĐ cơ quan các chính sách đãi ngộ phù hợp, phát huy năng lực, đời sống vật chất và tinh thần của đoàn viên, góp phần hoàn thành tốt nhiệm vụ chuyên môn trong sự nghiệp xây dựng phát triển ngành. Đồng thời phấn đấu huy động thêm các nguồn lực xã hội hóa cho các hoạt động phong trào</w:t>
      </w:r>
      <w:r w:rsidR="003B17D2">
        <w:rPr>
          <w:rFonts w:ascii="Times New Roman" w:hAnsi="Times New Roman"/>
          <w:bCs/>
          <w:sz w:val="28"/>
          <w:szCs w:val="28"/>
          <w:lang w:val="fr-FR"/>
        </w:rPr>
        <w:t>, hoạt động</w:t>
      </w:r>
      <w:r w:rsidR="00BE5B77" w:rsidRPr="00D262FD">
        <w:rPr>
          <w:rFonts w:ascii="Times New Roman" w:hAnsi="Times New Roman"/>
          <w:bCs/>
          <w:sz w:val="28"/>
          <w:szCs w:val="28"/>
          <w:lang w:val="fr-FR"/>
        </w:rPr>
        <w:t xml:space="preserve"> thiện nguyện, các hoàn cảnh khó khăn trong và ngoài ngành</w:t>
      </w:r>
    </w:p>
    <w:p w:rsidR="00474E0C" w:rsidRPr="00D262FD" w:rsidRDefault="00D77459" w:rsidP="00BA719C">
      <w:pPr>
        <w:tabs>
          <w:tab w:val="left" w:pos="567"/>
          <w:tab w:val="left" w:pos="851"/>
        </w:tabs>
        <w:spacing w:before="60" w:after="0"/>
        <w:ind w:firstLine="567"/>
        <w:jc w:val="both"/>
        <w:rPr>
          <w:rFonts w:ascii="Times New Roman" w:hAnsi="Times New Roman"/>
          <w:sz w:val="28"/>
          <w:szCs w:val="28"/>
          <w:lang w:val="fr-FR"/>
        </w:rPr>
      </w:pPr>
      <w:r>
        <w:rPr>
          <w:rFonts w:ascii="Times New Roman" w:hAnsi="Times New Roman"/>
          <w:sz w:val="28"/>
          <w:szCs w:val="28"/>
          <w:lang w:val="fr-FR"/>
        </w:rPr>
        <w:t>9</w:t>
      </w:r>
      <w:r w:rsidR="00474E0C" w:rsidRPr="00D262FD">
        <w:rPr>
          <w:rFonts w:ascii="Times New Roman" w:hAnsi="Times New Roman"/>
          <w:sz w:val="28"/>
          <w:szCs w:val="28"/>
          <w:lang w:val="fr-FR"/>
        </w:rPr>
        <w:t>. Tham gia và hỗ trợ những hoạt động do công đoàn cấp trên và các hoạt động của Khối thi đua III, của Thành phố, Quận và Cụm tổ chức tại Hà Nội và trên địa bàn các khu vực.</w:t>
      </w:r>
    </w:p>
    <w:p w:rsidR="00474E0C" w:rsidRPr="00D262FD" w:rsidRDefault="00D77459" w:rsidP="00BA719C">
      <w:pPr>
        <w:tabs>
          <w:tab w:val="left" w:pos="567"/>
          <w:tab w:val="left" w:pos="851"/>
        </w:tabs>
        <w:spacing w:before="60" w:after="0"/>
        <w:ind w:firstLine="567"/>
        <w:jc w:val="both"/>
        <w:rPr>
          <w:rFonts w:ascii="Times New Roman" w:hAnsi="Times New Roman"/>
          <w:sz w:val="28"/>
          <w:szCs w:val="28"/>
          <w:lang w:val="fr-FR"/>
        </w:rPr>
      </w:pPr>
      <w:r>
        <w:rPr>
          <w:rFonts w:ascii="Times New Roman" w:hAnsi="Times New Roman"/>
          <w:sz w:val="28"/>
          <w:szCs w:val="28"/>
          <w:lang w:val="fr-FR"/>
        </w:rPr>
        <w:t>10</w:t>
      </w:r>
      <w:r w:rsidR="00474E0C" w:rsidRPr="00D262FD">
        <w:rPr>
          <w:rFonts w:ascii="Times New Roman" w:hAnsi="Times New Roman"/>
          <w:sz w:val="28"/>
          <w:szCs w:val="28"/>
          <w:lang w:val="fr-FR"/>
        </w:rPr>
        <w:t>. Đẩy mạnh các hoạt động phối hợp với các đoàn thể như Liên chi hội Nhà báo, Hộ</w:t>
      </w:r>
      <w:r w:rsidR="00D10EDF">
        <w:rPr>
          <w:rFonts w:ascii="Times New Roman" w:hAnsi="Times New Roman"/>
          <w:sz w:val="28"/>
          <w:szCs w:val="28"/>
          <w:lang w:val="fr-FR"/>
        </w:rPr>
        <w:t>i CCB, Đoàn Thanh niên..</w:t>
      </w:r>
      <w:r w:rsidR="00474E0C" w:rsidRPr="00D262FD">
        <w:rPr>
          <w:rFonts w:ascii="Times New Roman" w:hAnsi="Times New Roman"/>
          <w:sz w:val="28"/>
          <w:szCs w:val="28"/>
          <w:lang w:val="fr-FR"/>
        </w:rPr>
        <w:t xml:space="preserve">.nhằm tăng cường chăm lo lợi ích </w:t>
      </w:r>
      <w:r w:rsidR="00D10EDF">
        <w:rPr>
          <w:rFonts w:ascii="Times New Roman" w:hAnsi="Times New Roman"/>
          <w:sz w:val="28"/>
          <w:szCs w:val="28"/>
          <w:lang w:val="fr-FR"/>
        </w:rPr>
        <w:t xml:space="preserve">chính đáng </w:t>
      </w:r>
      <w:r w:rsidR="00474E0C" w:rsidRPr="00D262FD">
        <w:rPr>
          <w:rFonts w:ascii="Times New Roman" w:hAnsi="Times New Roman"/>
          <w:sz w:val="28"/>
          <w:szCs w:val="28"/>
          <w:lang w:val="fr-FR"/>
        </w:rPr>
        <w:t>cho đoàn viên công đoàn.</w:t>
      </w:r>
    </w:p>
    <w:p w:rsidR="00F91180" w:rsidRDefault="004560FA" w:rsidP="00D77459">
      <w:pPr>
        <w:tabs>
          <w:tab w:val="left" w:pos="567"/>
          <w:tab w:val="left" w:pos="851"/>
        </w:tabs>
        <w:spacing w:before="60" w:after="0"/>
        <w:ind w:firstLine="567"/>
        <w:jc w:val="both"/>
        <w:rPr>
          <w:rFonts w:ascii="Times New Roman" w:hAnsi="Times New Roman"/>
          <w:sz w:val="28"/>
          <w:szCs w:val="28"/>
          <w:lang w:val="fr-FR"/>
        </w:rPr>
      </w:pPr>
      <w:r>
        <w:rPr>
          <w:rFonts w:ascii="Times New Roman" w:hAnsi="Times New Roman"/>
          <w:sz w:val="28"/>
          <w:szCs w:val="28"/>
          <w:lang w:val="fr-FR"/>
        </w:rPr>
        <w:t>1</w:t>
      </w:r>
      <w:r w:rsidR="00D77459">
        <w:rPr>
          <w:rFonts w:ascii="Times New Roman" w:hAnsi="Times New Roman"/>
          <w:sz w:val="28"/>
          <w:szCs w:val="28"/>
          <w:lang w:val="fr-FR"/>
        </w:rPr>
        <w:t>1</w:t>
      </w:r>
      <w:r w:rsidR="00474E0C" w:rsidRPr="00D262FD">
        <w:rPr>
          <w:rFonts w:ascii="Times New Roman" w:hAnsi="Times New Roman"/>
          <w:sz w:val="28"/>
          <w:szCs w:val="28"/>
          <w:lang w:val="fr-FR"/>
        </w:rPr>
        <w:t>. Phối hợp với chính quyền và các đơn vị tổ chức tốt công tác tổng kết, bình xét thi đua, khen thưởng, bình bầu các danh hiệu thi đua năm 202</w:t>
      </w:r>
      <w:r w:rsidR="00D77459">
        <w:rPr>
          <w:rFonts w:ascii="Times New Roman" w:hAnsi="Times New Roman"/>
          <w:sz w:val="28"/>
          <w:szCs w:val="28"/>
          <w:lang w:val="fr-FR"/>
        </w:rPr>
        <w:t>2</w:t>
      </w:r>
      <w:r w:rsidR="00474E0C" w:rsidRPr="00D262FD">
        <w:rPr>
          <w:rFonts w:ascii="Times New Roman" w:hAnsi="Times New Roman"/>
          <w:sz w:val="28"/>
          <w:szCs w:val="28"/>
          <w:lang w:val="fr-FR"/>
        </w:rPr>
        <w:t>. Tiếp tục tăng cường công tác xây dựng và phát triển đoàn viên công đoàn./.</w:t>
      </w:r>
    </w:p>
    <w:p w:rsidR="004446CE" w:rsidRDefault="004446CE" w:rsidP="00D77459">
      <w:pPr>
        <w:tabs>
          <w:tab w:val="left" w:pos="567"/>
          <w:tab w:val="left" w:pos="851"/>
        </w:tabs>
        <w:spacing w:before="60" w:after="0"/>
        <w:ind w:firstLine="567"/>
        <w:jc w:val="both"/>
        <w:rPr>
          <w:rFonts w:ascii="Times New Roman" w:hAnsi="Times New Roman"/>
          <w:sz w:val="28"/>
          <w:szCs w:val="28"/>
          <w:lang w:val="fr-FR"/>
        </w:rPr>
      </w:pPr>
    </w:p>
    <w:p w:rsidR="00B93040" w:rsidRPr="00D262FD" w:rsidRDefault="00B93040" w:rsidP="00D77459">
      <w:pPr>
        <w:tabs>
          <w:tab w:val="left" w:pos="567"/>
          <w:tab w:val="left" w:pos="851"/>
        </w:tabs>
        <w:spacing w:before="60" w:after="0"/>
        <w:ind w:firstLine="567"/>
        <w:jc w:val="both"/>
        <w:rPr>
          <w:rFonts w:ascii="Times New Roman" w:hAnsi="Times New Roman"/>
          <w:sz w:val="28"/>
          <w:szCs w:val="28"/>
          <w:lang w:val="fr-FR"/>
        </w:rPr>
      </w:pPr>
    </w:p>
    <w:tbl>
      <w:tblPr>
        <w:tblStyle w:val="TableGrid"/>
        <w:tblpPr w:leftFromText="180" w:rightFromText="180" w:vertAnchor="text" w:horzAnchor="margin" w:tblpY="264"/>
        <w:tblW w:w="9908"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698"/>
        <w:gridCol w:w="5210"/>
      </w:tblGrid>
      <w:tr w:rsidR="00AF5672" w:rsidRPr="00EA576E" w:rsidTr="00A536E7">
        <w:tc>
          <w:tcPr>
            <w:tcW w:w="4698" w:type="dxa"/>
          </w:tcPr>
          <w:p w:rsidR="00AF5672" w:rsidRPr="00A536E7" w:rsidRDefault="00AF5672" w:rsidP="005A2C26">
            <w:pPr>
              <w:rPr>
                <w:rFonts w:ascii="Times New Roman" w:hAnsi="Times New Roman" w:cs="Times New Roman"/>
                <w:b/>
                <w:bCs/>
                <w:i/>
                <w:iCs/>
                <w:sz w:val="24"/>
                <w:szCs w:val="24"/>
              </w:rPr>
            </w:pPr>
            <w:r w:rsidRPr="00A536E7">
              <w:rPr>
                <w:rFonts w:ascii="Times New Roman" w:hAnsi="Times New Roman" w:cs="Times New Roman"/>
                <w:b/>
                <w:bCs/>
                <w:i/>
                <w:iCs/>
                <w:sz w:val="24"/>
                <w:szCs w:val="24"/>
              </w:rPr>
              <w:t>N</w:t>
            </w:r>
            <w:r w:rsidRPr="00A536E7">
              <w:rPr>
                <w:rFonts w:ascii="Times New Roman" w:eastAsia="MS Gothic" w:hAnsi="Times New Roman" w:cs="Times New Roman"/>
                <w:b/>
                <w:bCs/>
                <w:i/>
                <w:iCs/>
                <w:sz w:val="24"/>
                <w:szCs w:val="24"/>
              </w:rPr>
              <w:t>ơ</w:t>
            </w:r>
            <w:r w:rsidRPr="00A536E7">
              <w:rPr>
                <w:rFonts w:ascii="Times New Roman" w:hAnsi="Times New Roman" w:cs="Times New Roman"/>
                <w:b/>
                <w:bCs/>
                <w:i/>
                <w:iCs/>
                <w:sz w:val="24"/>
                <w:szCs w:val="24"/>
              </w:rPr>
              <w:t>i nh</w:t>
            </w:r>
            <w:r w:rsidRPr="00A536E7">
              <w:rPr>
                <w:rFonts w:ascii="Times New Roman" w:eastAsia="MS Gothic" w:hAnsi="Times New Roman" w:cs="Times New Roman"/>
                <w:b/>
                <w:bCs/>
                <w:i/>
                <w:iCs/>
                <w:sz w:val="24"/>
                <w:szCs w:val="24"/>
              </w:rPr>
              <w:t>ậ</w:t>
            </w:r>
            <w:r w:rsidRPr="00A536E7">
              <w:rPr>
                <w:rFonts w:ascii="Times New Roman" w:hAnsi="Times New Roman" w:cs="Times New Roman"/>
                <w:b/>
                <w:bCs/>
                <w:i/>
                <w:iCs/>
                <w:sz w:val="24"/>
                <w:szCs w:val="24"/>
              </w:rPr>
              <w:t xml:space="preserve">n: </w:t>
            </w:r>
          </w:p>
          <w:p w:rsidR="00AF5672" w:rsidRPr="00A536E7" w:rsidRDefault="00AF5672" w:rsidP="005A2C26">
            <w:pPr>
              <w:jc w:val="both"/>
              <w:rPr>
                <w:rFonts w:ascii="Times New Roman" w:hAnsi="Times New Roman" w:cs="Times New Roman"/>
                <w:sz w:val="24"/>
                <w:szCs w:val="24"/>
              </w:rPr>
            </w:pPr>
            <w:r w:rsidRPr="00A536E7">
              <w:rPr>
                <w:rFonts w:ascii="Times New Roman" w:hAnsi="Times New Roman" w:cs="Times New Roman"/>
                <w:sz w:val="24"/>
                <w:szCs w:val="24"/>
              </w:rPr>
              <w:t>- C</w:t>
            </w:r>
            <w:r w:rsidRPr="00A536E7">
              <w:rPr>
                <w:rFonts w:ascii="Times New Roman" w:eastAsia="MS Gothic" w:hAnsi="Times New Roman" w:cs="Times New Roman"/>
                <w:sz w:val="24"/>
                <w:szCs w:val="24"/>
              </w:rPr>
              <w:t>Đ</w:t>
            </w:r>
            <w:r w:rsidRPr="00A536E7">
              <w:rPr>
                <w:rFonts w:ascii="Times New Roman" w:hAnsi="Times New Roman" w:cs="Times New Roman"/>
                <w:sz w:val="24"/>
                <w:szCs w:val="24"/>
              </w:rPr>
              <w:t xml:space="preserve">VCVN </w:t>
            </w:r>
            <w:r w:rsidRPr="00A536E7">
              <w:rPr>
                <w:rFonts w:ascii="Times New Roman" w:hAnsi="Times New Roman" w:cs="Times New Roman"/>
                <w:i/>
                <w:sz w:val="24"/>
                <w:szCs w:val="24"/>
              </w:rPr>
              <w:t>(</w:t>
            </w:r>
            <w:r w:rsidRPr="00A536E7">
              <w:rPr>
                <w:rFonts w:ascii="Times New Roman" w:eastAsia="MS Gothic" w:hAnsi="Times New Roman" w:cs="Times New Roman"/>
                <w:i/>
                <w:sz w:val="24"/>
                <w:szCs w:val="24"/>
              </w:rPr>
              <w:t>để</w:t>
            </w:r>
            <w:r w:rsidRPr="00A536E7">
              <w:rPr>
                <w:rFonts w:ascii="Times New Roman" w:hAnsi="Times New Roman" w:cs="Times New Roman"/>
                <w:i/>
                <w:sz w:val="24"/>
                <w:szCs w:val="24"/>
              </w:rPr>
              <w:t xml:space="preserve"> b</w:t>
            </w:r>
            <w:r w:rsidRPr="00A536E7">
              <w:rPr>
                <w:rFonts w:ascii="Times New Roman" w:eastAsia="MS Gothic" w:hAnsi="Times New Roman" w:cs="Times New Roman"/>
                <w:i/>
                <w:sz w:val="24"/>
                <w:szCs w:val="24"/>
              </w:rPr>
              <w:t>á</w:t>
            </w:r>
            <w:r w:rsidRPr="00A536E7">
              <w:rPr>
                <w:rFonts w:ascii="Times New Roman" w:hAnsi="Times New Roman" w:cs="Times New Roman"/>
                <w:i/>
                <w:sz w:val="24"/>
                <w:szCs w:val="24"/>
              </w:rPr>
              <w:t>o c</w:t>
            </w:r>
            <w:r w:rsidRPr="00A536E7">
              <w:rPr>
                <w:rFonts w:ascii="Times New Roman" w:eastAsia="MS Gothic" w:hAnsi="Times New Roman" w:cs="Times New Roman"/>
                <w:i/>
                <w:sz w:val="24"/>
                <w:szCs w:val="24"/>
              </w:rPr>
              <w:t>á</w:t>
            </w:r>
            <w:r w:rsidRPr="00A536E7">
              <w:rPr>
                <w:rFonts w:ascii="Times New Roman" w:hAnsi="Times New Roman" w:cs="Times New Roman"/>
                <w:i/>
                <w:sz w:val="24"/>
                <w:szCs w:val="24"/>
              </w:rPr>
              <w:t xml:space="preserve">o);                                                                               </w:t>
            </w:r>
          </w:p>
          <w:p w:rsidR="00AF5672" w:rsidRPr="00A536E7" w:rsidRDefault="00AF5672" w:rsidP="005A2C26">
            <w:pPr>
              <w:jc w:val="both"/>
              <w:rPr>
                <w:rFonts w:ascii="Times New Roman" w:hAnsi="Times New Roman" w:cs="Times New Roman"/>
                <w:i/>
                <w:sz w:val="24"/>
                <w:szCs w:val="24"/>
              </w:rPr>
            </w:pPr>
            <w:r w:rsidRPr="00A536E7">
              <w:rPr>
                <w:rFonts w:ascii="Times New Roman" w:hAnsi="Times New Roman" w:cs="Times New Roman"/>
                <w:sz w:val="24"/>
                <w:szCs w:val="24"/>
              </w:rPr>
              <w:t xml:space="preserve">- </w:t>
            </w:r>
            <w:r w:rsidRPr="00A536E7">
              <w:rPr>
                <w:rFonts w:ascii="Times New Roman" w:eastAsia="MS Gothic" w:hAnsi="Times New Roman" w:cs="Times New Roman"/>
                <w:sz w:val="24"/>
                <w:szCs w:val="24"/>
              </w:rPr>
              <w:t>Đả</w:t>
            </w:r>
            <w:r w:rsidRPr="00A536E7">
              <w:rPr>
                <w:rFonts w:ascii="Times New Roman" w:hAnsi="Times New Roman" w:cs="Times New Roman"/>
                <w:sz w:val="24"/>
                <w:szCs w:val="24"/>
              </w:rPr>
              <w:t>ng u</w:t>
            </w:r>
            <w:r w:rsidRPr="00A536E7">
              <w:rPr>
                <w:rFonts w:ascii="Times New Roman" w:eastAsia="MS Gothic" w:hAnsi="Times New Roman" w:cs="Times New Roman"/>
                <w:sz w:val="24"/>
                <w:szCs w:val="24"/>
              </w:rPr>
              <w:t>ỷ</w:t>
            </w:r>
            <w:r w:rsidRPr="00A536E7">
              <w:rPr>
                <w:rFonts w:ascii="Times New Roman" w:hAnsi="Times New Roman" w:cs="Times New Roman"/>
                <w:sz w:val="24"/>
                <w:szCs w:val="24"/>
              </w:rPr>
              <w:t xml:space="preserve"> v</w:t>
            </w:r>
            <w:r w:rsidRPr="00A536E7">
              <w:rPr>
                <w:rFonts w:ascii="Times New Roman" w:eastAsia="MS Gothic" w:hAnsi="Times New Roman" w:cs="Times New Roman"/>
                <w:sz w:val="24"/>
                <w:szCs w:val="24"/>
              </w:rPr>
              <w:t>à</w:t>
            </w:r>
            <w:r w:rsidRPr="00A536E7">
              <w:rPr>
                <w:rFonts w:ascii="Times New Roman" w:hAnsi="Times New Roman" w:cs="Times New Roman"/>
                <w:sz w:val="24"/>
                <w:szCs w:val="24"/>
              </w:rPr>
              <w:t xml:space="preserve"> B</w:t>
            </w:r>
            <w:r w:rsidR="00A536E7">
              <w:rPr>
                <w:rFonts w:ascii="Times New Roman" w:hAnsi="Times New Roman" w:cs="Times New Roman"/>
                <w:sz w:val="24"/>
                <w:szCs w:val="24"/>
              </w:rPr>
              <w:t xml:space="preserve">LĐ </w:t>
            </w:r>
            <w:r w:rsidRPr="00A536E7">
              <w:rPr>
                <w:rFonts w:ascii="Times New Roman" w:hAnsi="Times New Roman" w:cs="Times New Roman"/>
                <w:sz w:val="24"/>
                <w:szCs w:val="24"/>
              </w:rPr>
              <w:t xml:space="preserve">TTXVN </w:t>
            </w:r>
            <w:r w:rsidRPr="00A536E7">
              <w:rPr>
                <w:rFonts w:ascii="Times New Roman" w:hAnsi="Times New Roman" w:cs="Times New Roman"/>
                <w:i/>
                <w:sz w:val="24"/>
                <w:szCs w:val="24"/>
              </w:rPr>
              <w:t>(</w:t>
            </w:r>
            <w:r w:rsidRPr="00A536E7">
              <w:rPr>
                <w:rFonts w:ascii="Times New Roman" w:eastAsia="MS Gothic" w:hAnsi="Times New Roman" w:cs="Times New Roman"/>
                <w:i/>
                <w:sz w:val="24"/>
                <w:szCs w:val="24"/>
              </w:rPr>
              <w:t>để</w:t>
            </w:r>
            <w:r w:rsidRPr="00A536E7">
              <w:rPr>
                <w:rFonts w:ascii="Times New Roman" w:hAnsi="Times New Roman" w:cs="Times New Roman"/>
                <w:i/>
                <w:sz w:val="24"/>
                <w:szCs w:val="24"/>
              </w:rPr>
              <w:t xml:space="preserve"> b</w:t>
            </w:r>
            <w:r w:rsidRPr="00A536E7">
              <w:rPr>
                <w:rFonts w:ascii="Times New Roman" w:eastAsia="MS Gothic" w:hAnsi="Times New Roman" w:cs="Times New Roman"/>
                <w:i/>
                <w:sz w:val="24"/>
                <w:szCs w:val="24"/>
              </w:rPr>
              <w:t>á</w:t>
            </w:r>
            <w:r w:rsidRPr="00A536E7">
              <w:rPr>
                <w:rFonts w:ascii="Times New Roman" w:hAnsi="Times New Roman" w:cs="Times New Roman"/>
                <w:i/>
                <w:sz w:val="24"/>
                <w:szCs w:val="24"/>
              </w:rPr>
              <w:t>o c</w:t>
            </w:r>
            <w:r w:rsidRPr="00A536E7">
              <w:rPr>
                <w:rFonts w:ascii="Times New Roman" w:eastAsia="MS Gothic" w:hAnsi="Times New Roman" w:cs="Times New Roman"/>
                <w:i/>
                <w:sz w:val="24"/>
                <w:szCs w:val="24"/>
              </w:rPr>
              <w:t>á</w:t>
            </w:r>
            <w:r w:rsidRPr="00A536E7">
              <w:rPr>
                <w:rFonts w:ascii="Times New Roman" w:hAnsi="Times New Roman" w:cs="Times New Roman"/>
                <w:i/>
                <w:sz w:val="24"/>
                <w:szCs w:val="24"/>
              </w:rPr>
              <w:t>o);</w:t>
            </w:r>
          </w:p>
          <w:p w:rsidR="00AF5672" w:rsidRPr="00A536E7" w:rsidRDefault="00AF5672" w:rsidP="005A2C26">
            <w:pPr>
              <w:jc w:val="both"/>
              <w:rPr>
                <w:rFonts w:ascii="Times New Roman" w:hAnsi="Times New Roman" w:cs="Times New Roman"/>
                <w:sz w:val="24"/>
                <w:szCs w:val="24"/>
                <w:lang w:val="fr-FR"/>
              </w:rPr>
            </w:pPr>
            <w:r w:rsidRPr="00A536E7">
              <w:rPr>
                <w:rFonts w:ascii="Times New Roman" w:hAnsi="Times New Roman" w:cs="Times New Roman"/>
                <w:sz w:val="24"/>
                <w:szCs w:val="24"/>
                <w:lang w:val="fr-FR"/>
              </w:rPr>
              <w:t>- C</w:t>
            </w:r>
            <w:r w:rsidRPr="00A536E7">
              <w:rPr>
                <w:rFonts w:ascii="Times New Roman" w:eastAsia="MS Gothic" w:hAnsi="Times New Roman" w:cs="Times New Roman"/>
                <w:sz w:val="24"/>
                <w:szCs w:val="24"/>
                <w:lang w:val="fr-FR"/>
              </w:rPr>
              <w:t>á</w:t>
            </w:r>
            <w:r w:rsidRPr="00A536E7">
              <w:rPr>
                <w:rFonts w:ascii="Times New Roman" w:hAnsi="Times New Roman" w:cs="Times New Roman"/>
                <w:sz w:val="24"/>
                <w:szCs w:val="24"/>
                <w:lang w:val="fr-FR"/>
              </w:rPr>
              <w:t>c UV BCH C</w:t>
            </w:r>
            <w:r w:rsidRPr="00A536E7">
              <w:rPr>
                <w:rFonts w:ascii="Times New Roman" w:eastAsia="MS Gothic" w:hAnsi="Times New Roman" w:cs="Times New Roman"/>
                <w:sz w:val="24"/>
                <w:szCs w:val="24"/>
                <w:lang w:val="fr-FR"/>
              </w:rPr>
              <w:t>Đ</w:t>
            </w:r>
            <w:r w:rsidRPr="00A536E7">
              <w:rPr>
                <w:rFonts w:ascii="Times New Roman" w:hAnsi="Times New Roman" w:cs="Times New Roman"/>
                <w:sz w:val="24"/>
                <w:szCs w:val="24"/>
                <w:lang w:val="fr-FR"/>
              </w:rPr>
              <w:t xml:space="preserve"> c</w:t>
            </w:r>
            <w:r w:rsidRPr="00A536E7">
              <w:rPr>
                <w:rFonts w:ascii="Times New Roman" w:eastAsia="MS Gothic" w:hAnsi="Times New Roman" w:cs="Times New Roman"/>
                <w:sz w:val="24"/>
                <w:szCs w:val="24"/>
                <w:lang w:val="fr-FR"/>
              </w:rPr>
              <w:t>ơ</w:t>
            </w:r>
            <w:r w:rsidRPr="00A536E7">
              <w:rPr>
                <w:rFonts w:ascii="Times New Roman" w:hAnsi="Times New Roman" w:cs="Times New Roman"/>
                <w:sz w:val="24"/>
                <w:szCs w:val="24"/>
                <w:lang w:val="fr-FR"/>
              </w:rPr>
              <w:t xml:space="preserve"> quan;</w:t>
            </w:r>
          </w:p>
          <w:p w:rsidR="00AF5672" w:rsidRPr="00A536E7" w:rsidRDefault="00AF5672" w:rsidP="005A2C26">
            <w:pPr>
              <w:jc w:val="both"/>
              <w:rPr>
                <w:rFonts w:ascii="Times New Roman" w:hAnsi="Times New Roman" w:cs="Times New Roman"/>
                <w:i/>
                <w:iCs/>
                <w:sz w:val="24"/>
                <w:szCs w:val="24"/>
                <w:lang w:val="fr-FR"/>
              </w:rPr>
            </w:pPr>
            <w:r w:rsidRPr="00A536E7">
              <w:rPr>
                <w:rFonts w:ascii="Times New Roman" w:hAnsi="Times New Roman" w:cs="Times New Roman"/>
                <w:sz w:val="24"/>
                <w:szCs w:val="24"/>
                <w:lang w:val="fr-FR"/>
              </w:rPr>
              <w:t>- C</w:t>
            </w:r>
            <w:r w:rsidRPr="00A536E7">
              <w:rPr>
                <w:rFonts w:ascii="Times New Roman" w:eastAsia="MS Gothic" w:hAnsi="Times New Roman" w:cs="Times New Roman"/>
                <w:sz w:val="24"/>
                <w:szCs w:val="24"/>
                <w:lang w:val="fr-FR"/>
              </w:rPr>
              <w:t>á</w:t>
            </w:r>
            <w:r w:rsidRPr="00A536E7">
              <w:rPr>
                <w:rFonts w:ascii="Times New Roman" w:hAnsi="Times New Roman" w:cs="Times New Roman"/>
                <w:sz w:val="24"/>
                <w:szCs w:val="24"/>
                <w:lang w:val="fr-FR"/>
              </w:rPr>
              <w:t>c C</w:t>
            </w:r>
            <w:r w:rsidRPr="00A536E7">
              <w:rPr>
                <w:rFonts w:ascii="Times New Roman" w:eastAsia="MS Gothic" w:hAnsi="Times New Roman" w:cs="Times New Roman"/>
                <w:sz w:val="24"/>
                <w:szCs w:val="24"/>
                <w:lang w:val="fr-FR"/>
              </w:rPr>
              <w:t>Đ</w:t>
            </w:r>
            <w:r w:rsidRPr="00A536E7">
              <w:rPr>
                <w:rFonts w:ascii="Times New Roman" w:hAnsi="Times New Roman" w:cs="Times New Roman"/>
                <w:sz w:val="24"/>
                <w:szCs w:val="24"/>
                <w:lang w:val="fr-FR"/>
              </w:rPr>
              <w:t xml:space="preserve"> tr</w:t>
            </w:r>
            <w:r w:rsidRPr="00A536E7">
              <w:rPr>
                <w:rFonts w:ascii="Times New Roman" w:eastAsia="MS Gothic" w:hAnsi="Times New Roman" w:cs="Times New Roman"/>
                <w:sz w:val="24"/>
                <w:szCs w:val="24"/>
                <w:lang w:val="fr-FR"/>
              </w:rPr>
              <w:t>ự</w:t>
            </w:r>
            <w:r w:rsidRPr="00A536E7">
              <w:rPr>
                <w:rFonts w:ascii="Times New Roman" w:hAnsi="Times New Roman" w:cs="Times New Roman"/>
                <w:sz w:val="24"/>
                <w:szCs w:val="24"/>
                <w:lang w:val="fr-FR"/>
              </w:rPr>
              <w:t>c thu</w:t>
            </w:r>
            <w:r w:rsidRPr="00A536E7">
              <w:rPr>
                <w:rFonts w:ascii="Times New Roman" w:eastAsia="MS Gothic" w:hAnsi="Times New Roman" w:cs="Times New Roman"/>
                <w:sz w:val="24"/>
                <w:szCs w:val="24"/>
                <w:lang w:val="fr-FR"/>
              </w:rPr>
              <w:t>ộ</w:t>
            </w:r>
            <w:r w:rsidRPr="00A536E7">
              <w:rPr>
                <w:rFonts w:ascii="Times New Roman" w:hAnsi="Times New Roman" w:cs="Times New Roman"/>
                <w:sz w:val="24"/>
                <w:szCs w:val="24"/>
                <w:lang w:val="fr-FR"/>
              </w:rPr>
              <w:t>c</w:t>
            </w:r>
            <w:r w:rsidR="00A97DDC">
              <w:rPr>
                <w:rFonts w:ascii="Times New Roman" w:hAnsi="Times New Roman" w:cs="Times New Roman"/>
                <w:sz w:val="24"/>
                <w:szCs w:val="24"/>
                <w:lang w:val="fr-FR"/>
              </w:rPr>
              <w:t xml:space="preserve"> </w:t>
            </w:r>
            <w:r w:rsidR="00A536E7" w:rsidRPr="00A536E7">
              <w:rPr>
                <w:rFonts w:ascii="Times New Roman" w:hAnsi="Times New Roman" w:cs="Times New Roman"/>
                <w:i/>
                <w:sz w:val="24"/>
                <w:szCs w:val="24"/>
                <w:lang w:val="fr-FR"/>
              </w:rPr>
              <w:t>(</w:t>
            </w:r>
            <w:r w:rsidR="00A536E7" w:rsidRPr="00A536E7">
              <w:rPr>
                <w:rFonts w:ascii="Times New Roman" w:eastAsia="MS Gothic" w:hAnsi="Times New Roman" w:cs="Times New Roman"/>
                <w:i/>
                <w:sz w:val="24"/>
                <w:szCs w:val="24"/>
                <w:lang w:val="fr-FR"/>
              </w:rPr>
              <w:t>để</w:t>
            </w:r>
            <w:r w:rsidR="00A536E7" w:rsidRPr="00A536E7">
              <w:rPr>
                <w:rFonts w:ascii="Times New Roman" w:hAnsi="Times New Roman" w:cs="Times New Roman"/>
                <w:i/>
                <w:sz w:val="24"/>
                <w:szCs w:val="24"/>
                <w:lang w:val="fr-FR"/>
              </w:rPr>
              <w:t xml:space="preserve"> th</w:t>
            </w:r>
            <w:r w:rsidR="00A536E7" w:rsidRPr="00A536E7">
              <w:rPr>
                <w:rFonts w:ascii="Times New Roman" w:eastAsia="MS Gothic" w:hAnsi="Times New Roman" w:cs="Times New Roman"/>
                <w:i/>
                <w:sz w:val="24"/>
                <w:szCs w:val="24"/>
                <w:lang w:val="fr-FR"/>
              </w:rPr>
              <w:t>ự</w:t>
            </w:r>
            <w:r w:rsidR="00A536E7" w:rsidRPr="00A536E7">
              <w:rPr>
                <w:rFonts w:ascii="Times New Roman" w:hAnsi="Times New Roman" w:cs="Times New Roman"/>
                <w:i/>
                <w:sz w:val="24"/>
                <w:szCs w:val="24"/>
                <w:lang w:val="fr-FR"/>
              </w:rPr>
              <w:t>c hi</w:t>
            </w:r>
            <w:r w:rsidR="00A536E7" w:rsidRPr="00A536E7">
              <w:rPr>
                <w:rFonts w:ascii="Times New Roman" w:eastAsia="MS Gothic" w:hAnsi="Times New Roman" w:cs="Times New Roman"/>
                <w:i/>
                <w:sz w:val="24"/>
                <w:szCs w:val="24"/>
                <w:lang w:val="fr-FR"/>
              </w:rPr>
              <w:t>ệ</w:t>
            </w:r>
            <w:r w:rsidR="00A536E7" w:rsidRPr="00A536E7">
              <w:rPr>
                <w:rFonts w:ascii="Times New Roman" w:hAnsi="Times New Roman" w:cs="Times New Roman"/>
                <w:i/>
                <w:sz w:val="24"/>
                <w:szCs w:val="24"/>
                <w:lang w:val="fr-FR"/>
              </w:rPr>
              <w:t>n);</w:t>
            </w:r>
          </w:p>
          <w:p w:rsidR="00AF5672" w:rsidRPr="00AE70E6" w:rsidRDefault="00AF5672" w:rsidP="00AE70E6">
            <w:pPr>
              <w:jc w:val="both"/>
              <w:rPr>
                <w:rFonts w:ascii="Times New Roman" w:hAnsi="Times New Roman" w:cs="Times New Roman"/>
                <w:sz w:val="24"/>
                <w:szCs w:val="24"/>
              </w:rPr>
            </w:pPr>
            <w:r w:rsidRPr="00A536E7">
              <w:rPr>
                <w:rFonts w:ascii="Times New Roman" w:hAnsi="Times New Roman" w:cs="Times New Roman"/>
                <w:sz w:val="24"/>
                <w:szCs w:val="24"/>
              </w:rPr>
              <w:t>- L</w:t>
            </w:r>
            <w:r w:rsidRPr="00A536E7">
              <w:rPr>
                <w:rFonts w:ascii="Times New Roman" w:eastAsia="MS Gothic" w:hAnsi="Times New Roman" w:cs="Times New Roman"/>
                <w:sz w:val="24"/>
                <w:szCs w:val="24"/>
              </w:rPr>
              <w:t>ư</w:t>
            </w:r>
            <w:r w:rsidRPr="00A536E7">
              <w:rPr>
                <w:rFonts w:ascii="Times New Roman" w:hAnsi="Times New Roman" w:cs="Times New Roman"/>
                <w:sz w:val="24"/>
                <w:szCs w:val="24"/>
              </w:rPr>
              <w:t>u: VPC</w:t>
            </w:r>
            <w:r w:rsidRPr="00A536E7">
              <w:rPr>
                <w:rFonts w:ascii="Times New Roman" w:eastAsia="MS Gothic" w:hAnsi="Times New Roman" w:cs="Times New Roman"/>
                <w:sz w:val="24"/>
                <w:szCs w:val="24"/>
              </w:rPr>
              <w:t>Đ</w:t>
            </w:r>
            <w:r w:rsidRPr="00A536E7">
              <w:rPr>
                <w:rFonts w:ascii="Times New Roman" w:hAnsi="Times New Roman" w:cs="Times New Roman"/>
                <w:sz w:val="24"/>
                <w:szCs w:val="24"/>
              </w:rPr>
              <w:t>.</w:t>
            </w:r>
          </w:p>
        </w:tc>
        <w:tc>
          <w:tcPr>
            <w:tcW w:w="5210" w:type="dxa"/>
          </w:tcPr>
          <w:p w:rsidR="00AF5672" w:rsidRPr="00AE70E6" w:rsidRDefault="00AF5672" w:rsidP="005A2C26">
            <w:pPr>
              <w:jc w:val="center"/>
              <w:rPr>
                <w:rFonts w:ascii="Times New Roman" w:hAnsi="Times New Roman" w:cs="Times New Roman"/>
                <w:b/>
                <w:bCs/>
                <w:sz w:val="28"/>
                <w:szCs w:val="28"/>
              </w:rPr>
            </w:pPr>
            <w:r w:rsidRPr="00AE70E6">
              <w:rPr>
                <w:rFonts w:ascii="Times New Roman" w:hAnsi="Times New Roman" w:cs="Times New Roman"/>
                <w:b/>
                <w:bCs/>
                <w:sz w:val="28"/>
                <w:szCs w:val="28"/>
              </w:rPr>
              <w:t>TM. BAN THƯỜNG VỤ</w:t>
            </w:r>
          </w:p>
          <w:p w:rsidR="00AF5672" w:rsidRPr="00AE70E6" w:rsidRDefault="00AF5672" w:rsidP="005A2C26">
            <w:pPr>
              <w:jc w:val="center"/>
              <w:rPr>
                <w:rFonts w:ascii="Times New Roman" w:hAnsi="Times New Roman" w:cs="Times New Roman"/>
                <w:b/>
                <w:bCs/>
                <w:sz w:val="28"/>
                <w:szCs w:val="28"/>
              </w:rPr>
            </w:pPr>
            <w:r w:rsidRPr="00AE70E6">
              <w:rPr>
                <w:rFonts w:ascii="Times New Roman" w:hAnsi="Times New Roman" w:cs="Times New Roman"/>
                <w:b/>
                <w:bCs/>
                <w:sz w:val="28"/>
                <w:szCs w:val="28"/>
              </w:rPr>
              <w:t>CHỦ TỊCH</w:t>
            </w:r>
          </w:p>
          <w:p w:rsidR="00AF5672" w:rsidRPr="00AE70E6" w:rsidRDefault="00AF5672" w:rsidP="005A2C26">
            <w:pPr>
              <w:jc w:val="center"/>
              <w:rPr>
                <w:rFonts w:ascii="Times New Roman" w:hAnsi="Times New Roman" w:cs="Times New Roman"/>
                <w:b/>
                <w:bCs/>
                <w:sz w:val="28"/>
                <w:szCs w:val="28"/>
              </w:rPr>
            </w:pPr>
          </w:p>
          <w:p w:rsidR="00AF5672" w:rsidRPr="00043733" w:rsidRDefault="00AF5672" w:rsidP="005A2C26">
            <w:pPr>
              <w:rPr>
                <w:rFonts w:ascii="Times New Roman" w:hAnsi="Times New Roman" w:cs="Times New Roman"/>
                <w:b/>
                <w:bCs/>
                <w:sz w:val="12"/>
                <w:szCs w:val="28"/>
              </w:rPr>
            </w:pPr>
          </w:p>
          <w:p w:rsidR="00AF5672" w:rsidRPr="00AE70E6" w:rsidRDefault="00AF5672" w:rsidP="005A2C26">
            <w:pPr>
              <w:rPr>
                <w:rFonts w:ascii="Times New Roman" w:hAnsi="Times New Roman" w:cs="Times New Roman"/>
                <w:b/>
                <w:bCs/>
                <w:sz w:val="28"/>
                <w:szCs w:val="28"/>
              </w:rPr>
            </w:pPr>
          </w:p>
          <w:p w:rsidR="00AE70E6" w:rsidRPr="00AE70E6" w:rsidRDefault="00AE70E6" w:rsidP="005A2C26">
            <w:pPr>
              <w:rPr>
                <w:rFonts w:ascii="Times New Roman" w:hAnsi="Times New Roman" w:cs="Times New Roman"/>
                <w:b/>
                <w:bCs/>
                <w:sz w:val="28"/>
                <w:szCs w:val="28"/>
              </w:rPr>
            </w:pPr>
          </w:p>
          <w:p w:rsidR="00AF5672" w:rsidRPr="00AE70E6" w:rsidRDefault="00AF5672" w:rsidP="005A2C26">
            <w:pPr>
              <w:jc w:val="center"/>
              <w:rPr>
                <w:rFonts w:ascii="Times New Roman" w:hAnsi="Times New Roman" w:cs="Times New Roman"/>
                <w:b/>
                <w:bCs/>
                <w:sz w:val="28"/>
                <w:szCs w:val="28"/>
              </w:rPr>
            </w:pPr>
          </w:p>
          <w:p w:rsidR="00AF5672" w:rsidRPr="00AE70E6" w:rsidRDefault="00AF5672" w:rsidP="005A2C26">
            <w:pPr>
              <w:jc w:val="center"/>
              <w:rPr>
                <w:rFonts w:ascii="Times New Roman" w:hAnsi="Times New Roman" w:cs="Times New Roman"/>
                <w:b/>
                <w:bCs/>
                <w:sz w:val="28"/>
                <w:szCs w:val="28"/>
              </w:rPr>
            </w:pPr>
            <w:r w:rsidRPr="00AE70E6">
              <w:rPr>
                <w:rFonts w:ascii="Times New Roman" w:hAnsi="Times New Roman" w:cs="Times New Roman"/>
                <w:b/>
                <w:bCs/>
                <w:sz w:val="28"/>
                <w:szCs w:val="28"/>
              </w:rPr>
              <w:t xml:space="preserve">  Đinh Đăng Quang</w:t>
            </w:r>
          </w:p>
        </w:tc>
      </w:tr>
    </w:tbl>
    <w:p w:rsidR="00AF5672" w:rsidRPr="00EA576E" w:rsidRDefault="00AF5672" w:rsidP="00703EAF">
      <w:pPr>
        <w:spacing w:before="120" w:after="120" w:line="252" w:lineRule="auto"/>
        <w:ind w:left="-284" w:firstLine="426"/>
        <w:jc w:val="both"/>
        <w:rPr>
          <w:rFonts w:ascii="Times New Roman" w:eastAsia="MS Gothic" w:hAnsi="Times New Roman" w:cs="Times New Roman"/>
          <w:sz w:val="28"/>
          <w:szCs w:val="28"/>
        </w:rPr>
      </w:pPr>
    </w:p>
    <w:sectPr w:rsidR="00AF5672" w:rsidRPr="00EA576E" w:rsidSect="001C46C5">
      <w:footerReference w:type="default" r:id="rId9"/>
      <w:pgSz w:w="12240" w:h="15840"/>
      <w:pgMar w:top="851" w:right="1021" w:bottom="993"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04E" w:rsidRDefault="00F0104E" w:rsidP="00E37A86">
      <w:pPr>
        <w:spacing w:after="0" w:line="240" w:lineRule="auto"/>
      </w:pPr>
      <w:r>
        <w:separator/>
      </w:r>
    </w:p>
  </w:endnote>
  <w:endnote w:type="continuationSeparator" w:id="0">
    <w:p w:rsidR="00F0104E" w:rsidRDefault="00F0104E" w:rsidP="00E37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altName w:val="Courier New"/>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10264"/>
      <w:docPartObj>
        <w:docPartGallery w:val="Page Numbers (Bottom of Page)"/>
        <w:docPartUnique/>
      </w:docPartObj>
    </w:sdtPr>
    <w:sdtEndPr/>
    <w:sdtContent>
      <w:p w:rsidR="005A2C26" w:rsidRDefault="005A2C26">
        <w:pPr>
          <w:pStyle w:val="Footer"/>
          <w:jc w:val="right"/>
        </w:pPr>
        <w:r>
          <w:fldChar w:fldCharType="begin"/>
        </w:r>
        <w:r>
          <w:instrText xml:space="preserve"> PAGE   \* MERGEFORMAT </w:instrText>
        </w:r>
        <w:r>
          <w:fldChar w:fldCharType="separate"/>
        </w:r>
        <w:r w:rsidR="00077939">
          <w:rPr>
            <w:noProof/>
          </w:rPr>
          <w:t>3</w:t>
        </w:r>
        <w:r>
          <w:rPr>
            <w:noProof/>
          </w:rPr>
          <w:fldChar w:fldCharType="end"/>
        </w:r>
      </w:p>
    </w:sdtContent>
  </w:sdt>
  <w:p w:rsidR="005A2C26" w:rsidRDefault="005A2C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04E" w:rsidRDefault="00F0104E" w:rsidP="00E37A86">
      <w:pPr>
        <w:spacing w:after="0" w:line="240" w:lineRule="auto"/>
      </w:pPr>
      <w:r>
        <w:separator/>
      </w:r>
    </w:p>
  </w:footnote>
  <w:footnote w:type="continuationSeparator" w:id="0">
    <w:p w:rsidR="00F0104E" w:rsidRDefault="00F0104E" w:rsidP="00E37A86">
      <w:pPr>
        <w:spacing w:after="0" w:line="240" w:lineRule="auto"/>
      </w:pPr>
      <w:r>
        <w:continuationSeparator/>
      </w:r>
    </w:p>
  </w:footnote>
  <w:footnote w:id="1">
    <w:p w:rsidR="00E429E7" w:rsidRDefault="00E429E7">
      <w:pPr>
        <w:pStyle w:val="FootnoteText"/>
      </w:pPr>
      <w:r w:rsidRPr="004560FA">
        <w:rPr>
          <w:rStyle w:val="FootnoteReference"/>
          <w:sz w:val="24"/>
          <w:szCs w:val="24"/>
        </w:rPr>
        <w:t>*</w:t>
      </w:r>
      <w:r w:rsidRPr="00E429E7">
        <w:rPr>
          <w:sz w:val="34"/>
          <w:szCs w:val="34"/>
        </w:rPr>
        <w:t xml:space="preserve"> </w:t>
      </w:r>
      <w:r w:rsidRPr="00E429E7">
        <w:rPr>
          <w:rFonts w:ascii="Times New Roman" w:hAnsi="Times New Roman" w:cs="Times New Roman"/>
          <w:sz w:val="18"/>
          <w:szCs w:val="18"/>
          <w:lang w:val="fr-FR"/>
        </w:rPr>
        <w:t>Trong năm</w:t>
      </w:r>
      <w:r w:rsidR="00BD655C">
        <w:rPr>
          <w:rFonts w:ascii="Times New Roman" w:hAnsi="Times New Roman" w:cs="Times New Roman"/>
          <w:sz w:val="18"/>
          <w:szCs w:val="18"/>
          <w:lang w:val="fr-FR"/>
        </w:rPr>
        <w:t xml:space="preserve"> 2021</w:t>
      </w:r>
      <w:r w:rsidRPr="00E429E7">
        <w:rPr>
          <w:rFonts w:ascii="Times New Roman" w:hAnsi="Times New Roman" w:cs="Times New Roman"/>
          <w:sz w:val="18"/>
          <w:szCs w:val="18"/>
          <w:lang w:val="fr-FR"/>
        </w:rPr>
        <w:t>, Công đoàn Khu vực phía Nam</w:t>
      </w:r>
      <w:r w:rsidR="00BD655C">
        <w:rPr>
          <w:rFonts w:ascii="Times New Roman" w:hAnsi="Times New Roman" w:cs="Times New Roman"/>
          <w:sz w:val="18"/>
          <w:szCs w:val="18"/>
          <w:lang w:val="fr-FR"/>
        </w:rPr>
        <w:t xml:space="preserve">. Công đoàn Báo Tin tức, Công đoàn Thông tin Tư liệu &amp; Đồ họa </w:t>
      </w:r>
      <w:r w:rsidRPr="00E429E7">
        <w:rPr>
          <w:rFonts w:ascii="Times New Roman" w:hAnsi="Times New Roman" w:cs="Times New Roman"/>
          <w:sz w:val="18"/>
          <w:szCs w:val="18"/>
          <w:lang w:val="fr-FR"/>
        </w:rPr>
        <w:t xml:space="preserve"> đã tổ chức thành công Hội nghị Sơ kết 5 năm, nhiệm kỳ 2016-2021 và phương hướng nhiệm vụ giai đoạn 2021-2022</w:t>
      </w:r>
      <w:r w:rsidR="00331ADF">
        <w:rPr>
          <w:rFonts w:ascii="Times New Roman" w:hAnsi="Times New Roman" w:cs="Times New Roman"/>
          <w:sz w:val="18"/>
          <w:szCs w:val="18"/>
          <w:lang w:val="fr-FR"/>
        </w:rPr>
        <w:t xml:space="preserve"> theo quy định</w:t>
      </w:r>
      <w:r w:rsidRPr="00E429E7">
        <w:rPr>
          <w:rFonts w:ascii="Times New Roman" w:hAnsi="Times New Roman" w:cs="Times New Roman"/>
          <w:sz w:val="18"/>
          <w:szCs w:val="18"/>
          <w:lang w:val="fr-FR"/>
        </w:rPr>
        <w:t>;</w:t>
      </w:r>
    </w:p>
  </w:footnote>
  <w:footnote w:id="2">
    <w:p w:rsidR="00E429E7" w:rsidRPr="00E84DA1" w:rsidRDefault="00E429E7" w:rsidP="002A12DE">
      <w:pPr>
        <w:spacing w:after="0"/>
        <w:jc w:val="both"/>
      </w:pPr>
      <w:r w:rsidRPr="004560FA">
        <w:rPr>
          <w:rStyle w:val="FootnoteReference"/>
          <w:sz w:val="28"/>
          <w:szCs w:val="28"/>
        </w:rPr>
        <w:t>*</w:t>
      </w:r>
      <w:r>
        <w:rPr>
          <w:sz w:val="20"/>
          <w:szCs w:val="20"/>
        </w:rPr>
        <w:t xml:space="preserve"> </w:t>
      </w:r>
      <w:r w:rsidRPr="00E84DA1">
        <w:rPr>
          <w:rFonts w:ascii="Times New Roman" w:hAnsi="Times New Roman" w:cs="Times New Roman"/>
          <w:i/>
          <w:sz w:val="18"/>
          <w:szCs w:val="18"/>
        </w:rPr>
        <w:t>Nhiều công đoàn trực thuộc đã tổ chức hoạt độ</w:t>
      </w:r>
      <w:r w:rsidR="00A95130">
        <w:rPr>
          <w:rFonts w:ascii="Times New Roman" w:hAnsi="Times New Roman" w:cs="Times New Roman"/>
          <w:i/>
          <w:sz w:val="18"/>
          <w:szCs w:val="18"/>
        </w:rPr>
        <w:t>ng”T</w:t>
      </w:r>
      <w:r w:rsidRPr="00E84DA1">
        <w:rPr>
          <w:rFonts w:ascii="Times New Roman" w:hAnsi="Times New Roman" w:cs="Times New Roman"/>
          <w:i/>
          <w:sz w:val="18"/>
          <w:szCs w:val="18"/>
        </w:rPr>
        <w:t>uần lễ áo dài”</w:t>
      </w:r>
      <w:r w:rsidR="00331ADF">
        <w:rPr>
          <w:rFonts w:ascii="Times New Roman" w:hAnsi="Times New Roman" w:cs="Times New Roman"/>
          <w:i/>
          <w:sz w:val="18"/>
          <w:szCs w:val="18"/>
        </w:rPr>
        <w:t>thành công</w:t>
      </w:r>
      <w:r w:rsidR="003C7F7B">
        <w:rPr>
          <w:rFonts w:ascii="Times New Roman" w:hAnsi="Times New Roman" w:cs="Times New Roman"/>
          <w:i/>
          <w:sz w:val="18"/>
          <w:szCs w:val="18"/>
        </w:rPr>
        <w:t xml:space="preserve"> như: </w:t>
      </w:r>
      <w:r w:rsidRPr="00E84DA1">
        <w:rPr>
          <w:rFonts w:ascii="Times New Roman" w:hAnsi="Times New Roman" w:cs="Times New Roman"/>
          <w:i/>
          <w:sz w:val="18"/>
          <w:szCs w:val="18"/>
        </w:rPr>
        <w:t>Báo tin tứ</w:t>
      </w:r>
      <w:r w:rsidR="003C7F7B">
        <w:rPr>
          <w:rFonts w:ascii="Times New Roman" w:hAnsi="Times New Roman" w:cs="Times New Roman"/>
          <w:i/>
          <w:sz w:val="18"/>
          <w:szCs w:val="18"/>
        </w:rPr>
        <w:t xml:space="preserve">c, </w:t>
      </w:r>
      <w:r w:rsidRPr="00E84DA1">
        <w:rPr>
          <w:rFonts w:ascii="Times New Roman" w:hAnsi="Times New Roman" w:cs="Times New Roman"/>
          <w:i/>
          <w:sz w:val="18"/>
          <w:szCs w:val="18"/>
        </w:rPr>
        <w:t>Ban Thế giớ</w:t>
      </w:r>
      <w:r w:rsidR="003C7F7B">
        <w:rPr>
          <w:rFonts w:ascii="Times New Roman" w:hAnsi="Times New Roman" w:cs="Times New Roman"/>
          <w:i/>
          <w:sz w:val="18"/>
          <w:szCs w:val="18"/>
        </w:rPr>
        <w:t xml:space="preserve">i,  </w:t>
      </w:r>
      <w:r w:rsidRPr="00E84DA1">
        <w:rPr>
          <w:rFonts w:ascii="Times New Roman" w:hAnsi="Times New Roman" w:cs="Times New Roman"/>
          <w:i/>
          <w:sz w:val="18"/>
          <w:szCs w:val="18"/>
        </w:rPr>
        <w:t>Văn phòng, Trung tâm Kỹ thuậ</w:t>
      </w:r>
      <w:r w:rsidR="003C7F7B">
        <w:rPr>
          <w:rFonts w:ascii="Times New Roman" w:hAnsi="Times New Roman" w:cs="Times New Roman"/>
          <w:i/>
          <w:sz w:val="18"/>
          <w:szCs w:val="18"/>
        </w:rPr>
        <w:t xml:space="preserve">t, </w:t>
      </w:r>
      <w:r w:rsidRPr="00E84DA1">
        <w:rPr>
          <w:rFonts w:ascii="Times New Roman" w:hAnsi="Times New Roman" w:cs="Times New Roman"/>
          <w:i/>
          <w:sz w:val="18"/>
          <w:szCs w:val="18"/>
        </w:rPr>
        <w:t xml:space="preserve">Báo Điện tử Việt Nam </w:t>
      </w:r>
      <w:r w:rsidR="00331ADF">
        <w:rPr>
          <w:rFonts w:ascii="Times New Roman" w:hAnsi="Times New Roman" w:cs="Times New Roman"/>
          <w:i/>
          <w:sz w:val="18"/>
          <w:szCs w:val="18"/>
        </w:rPr>
        <w:t>P</w:t>
      </w:r>
      <w:r w:rsidR="00C374DB">
        <w:rPr>
          <w:rFonts w:ascii="Times New Roman" w:hAnsi="Times New Roman" w:cs="Times New Roman"/>
          <w:i/>
          <w:sz w:val="18"/>
          <w:szCs w:val="18"/>
        </w:rPr>
        <w:t>lus, Công ty TNHH MTV ITAXA,</w:t>
      </w:r>
      <w:r w:rsidRPr="00E84DA1">
        <w:rPr>
          <w:rFonts w:ascii="Times New Roman" w:hAnsi="Times New Roman" w:cs="Times New Roman"/>
          <w:i/>
          <w:sz w:val="18"/>
          <w:szCs w:val="18"/>
        </w:rPr>
        <w:t xml:space="preserve"> Công ty In &amp; TM,  Cơ quan TTXVN khu vực phía Nam, Cơ quan TTXVN khu vục miền Trung tây Nguyên, Trung tâm Phát triển Truyền thông Thông tấ</w:t>
      </w:r>
      <w:r w:rsidR="00331ADF">
        <w:rPr>
          <w:rFonts w:ascii="Times New Roman" w:hAnsi="Times New Roman" w:cs="Times New Roman"/>
          <w:i/>
          <w:sz w:val="18"/>
          <w:szCs w:val="18"/>
        </w:rPr>
        <w:t>n</w:t>
      </w:r>
      <w:r w:rsidRPr="00E84DA1">
        <w:rPr>
          <w:rFonts w:ascii="Times New Roman" w:hAnsi="Times New Roman" w:cs="Times New Roman"/>
          <w:i/>
          <w:sz w:val="18"/>
          <w:szCs w:val="18"/>
        </w:rPr>
        <w:t>, Ban biên tập tin Đối ngoại….</w:t>
      </w:r>
    </w:p>
  </w:footnote>
  <w:footnote w:id="3">
    <w:p w:rsidR="005A2C26" w:rsidRPr="00C366CA" w:rsidRDefault="005A2C26" w:rsidP="000309E8">
      <w:pPr>
        <w:pStyle w:val="FootnoteText"/>
        <w:jc w:val="both"/>
        <w:rPr>
          <w:rFonts w:ascii="Times New Roman" w:hAnsi="Times New Roman" w:cs="Times New Roman"/>
          <w:sz w:val="18"/>
          <w:szCs w:val="28"/>
        </w:rPr>
      </w:pPr>
      <w:r w:rsidRPr="00C366CA">
        <w:rPr>
          <w:rStyle w:val="FootnoteReference"/>
          <w:rFonts w:ascii="Times New Roman" w:hAnsi="Times New Roman" w:cs="Times New Roman"/>
          <w:sz w:val="28"/>
          <w:szCs w:val="28"/>
        </w:rPr>
        <w:t>*</w:t>
      </w:r>
      <w:r w:rsidRPr="0056062A">
        <w:rPr>
          <w:rFonts w:ascii="Times New Roman" w:hAnsi="Times New Roman" w:cs="Times New Roman"/>
          <w:i/>
          <w:sz w:val="18"/>
          <w:szCs w:val="28"/>
        </w:rPr>
        <w:t>Trong năm 20</w:t>
      </w:r>
      <w:r>
        <w:rPr>
          <w:rFonts w:ascii="Times New Roman" w:hAnsi="Times New Roman" w:cs="Times New Roman"/>
          <w:i/>
          <w:sz w:val="18"/>
          <w:szCs w:val="28"/>
        </w:rPr>
        <w:t>2</w:t>
      </w:r>
      <w:r w:rsidR="00D262FD">
        <w:rPr>
          <w:rFonts w:ascii="Times New Roman" w:hAnsi="Times New Roman" w:cs="Times New Roman"/>
          <w:i/>
          <w:sz w:val="18"/>
          <w:szCs w:val="28"/>
        </w:rPr>
        <w:t>1</w:t>
      </w:r>
      <w:r w:rsidRPr="0056062A">
        <w:rPr>
          <w:rFonts w:ascii="Times New Roman" w:hAnsi="Times New Roman" w:cs="Times New Roman"/>
          <w:i/>
          <w:sz w:val="18"/>
          <w:szCs w:val="28"/>
        </w:rPr>
        <w:t xml:space="preserve">, </w:t>
      </w:r>
      <w:r>
        <w:rPr>
          <w:rFonts w:ascii="Times New Roman" w:hAnsi="Times New Roman" w:cs="Times New Roman"/>
          <w:i/>
          <w:sz w:val="18"/>
          <w:szCs w:val="28"/>
        </w:rPr>
        <w:t xml:space="preserve">UBKT </w:t>
      </w:r>
      <w:r w:rsidRPr="0056062A">
        <w:rPr>
          <w:rFonts w:ascii="Times New Roman" w:hAnsi="Times New Roman" w:cs="Times New Roman"/>
          <w:i/>
          <w:sz w:val="18"/>
          <w:szCs w:val="28"/>
        </w:rPr>
        <w:t xml:space="preserve">Công đoàn TTXVN đã </w:t>
      </w:r>
      <w:r>
        <w:rPr>
          <w:rFonts w:ascii="Times New Roman" w:hAnsi="Times New Roman" w:cs="Times New Roman"/>
          <w:i/>
          <w:sz w:val="18"/>
          <w:szCs w:val="28"/>
        </w:rPr>
        <w:t xml:space="preserve">kiểm tra tài chính và </w:t>
      </w:r>
      <w:r w:rsidRPr="0056062A">
        <w:rPr>
          <w:rFonts w:ascii="Times New Roman" w:hAnsi="Times New Roman" w:cs="Times New Roman"/>
          <w:i/>
          <w:sz w:val="18"/>
          <w:szCs w:val="28"/>
        </w:rPr>
        <w:t>kiểm tra</w:t>
      </w:r>
      <w:r>
        <w:rPr>
          <w:rFonts w:ascii="Times New Roman" w:hAnsi="Times New Roman" w:cs="Times New Roman"/>
          <w:i/>
          <w:sz w:val="18"/>
          <w:szCs w:val="28"/>
        </w:rPr>
        <w:t xml:space="preserve">, giám sát </w:t>
      </w:r>
      <w:r w:rsidRPr="0056062A">
        <w:rPr>
          <w:rFonts w:ascii="Times New Roman" w:hAnsi="Times New Roman" w:cs="Times New Roman"/>
          <w:i/>
          <w:sz w:val="18"/>
          <w:szCs w:val="28"/>
        </w:rPr>
        <w:t xml:space="preserve"> việc chấ</w:t>
      </w:r>
      <w:r>
        <w:rPr>
          <w:rFonts w:ascii="Times New Roman" w:hAnsi="Times New Roman" w:cs="Times New Roman"/>
          <w:i/>
          <w:sz w:val="18"/>
          <w:szCs w:val="28"/>
        </w:rPr>
        <w:t>p hành Đ</w:t>
      </w:r>
      <w:r w:rsidRPr="0056062A">
        <w:rPr>
          <w:rFonts w:ascii="Times New Roman" w:hAnsi="Times New Roman" w:cs="Times New Roman"/>
          <w:i/>
          <w:sz w:val="18"/>
          <w:szCs w:val="28"/>
        </w:rPr>
        <w:t>iều lệ Công đoàn Việt Nam tạ</w:t>
      </w:r>
      <w:r>
        <w:rPr>
          <w:rFonts w:ascii="Times New Roman" w:hAnsi="Times New Roman" w:cs="Times New Roman"/>
          <w:i/>
          <w:sz w:val="18"/>
          <w:szCs w:val="28"/>
        </w:rPr>
        <w:t xml:space="preserve">i: Công đoàn </w:t>
      </w:r>
      <w:r w:rsidR="00474E0C">
        <w:rPr>
          <w:rFonts w:ascii="Times New Roman" w:hAnsi="Times New Roman" w:cs="Times New Roman"/>
          <w:i/>
          <w:sz w:val="18"/>
          <w:szCs w:val="28"/>
        </w:rPr>
        <w:t>Báo Tin tức</w:t>
      </w:r>
      <w:r>
        <w:rPr>
          <w:rFonts w:ascii="Times New Roman" w:hAnsi="Times New Roman" w:cs="Times New Roman"/>
          <w:i/>
          <w:sz w:val="18"/>
          <w:szCs w:val="28"/>
        </w:rPr>
        <w:t xml:space="preserve">, </w:t>
      </w:r>
      <w:r w:rsidRPr="0056062A">
        <w:rPr>
          <w:rFonts w:ascii="Times New Roman" w:hAnsi="Times New Roman" w:cs="Times New Roman"/>
          <w:i/>
          <w:sz w:val="18"/>
          <w:szCs w:val="28"/>
        </w:rPr>
        <w:t xml:space="preserve">Công đoàn </w:t>
      </w:r>
      <w:r w:rsidR="00474E0C">
        <w:rPr>
          <w:rFonts w:ascii="Times New Roman" w:hAnsi="Times New Roman" w:cs="Times New Roman"/>
          <w:i/>
          <w:sz w:val="18"/>
          <w:szCs w:val="28"/>
        </w:rPr>
        <w:t>Trung tâm Hợp tác Quốc tế Thông tấn</w:t>
      </w:r>
      <w:r w:rsidR="00504D2E">
        <w:rPr>
          <w:rFonts w:ascii="Times New Roman" w:hAnsi="Times New Roman" w:cs="Times New Roman"/>
          <w:i/>
          <w:sz w:val="18"/>
          <w:szCs w:val="28"/>
        </w:rPr>
        <w:t>, Công đoàn TTXVN, Công đoàn Báo Điện tử Vietnam Plus, Công đoàn các Cơ quan Thường trú khu vực phía Bắc.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716CD"/>
    <w:multiLevelType w:val="hybridMultilevel"/>
    <w:tmpl w:val="655A948E"/>
    <w:lvl w:ilvl="0" w:tplc="2FB835C0">
      <w:start w:val="14"/>
      <w:numFmt w:val="bullet"/>
      <w:lvlText w:val="-"/>
      <w:lvlJc w:val="left"/>
      <w:pPr>
        <w:tabs>
          <w:tab w:val="num" w:pos="720"/>
        </w:tabs>
        <w:ind w:left="720" w:hanging="360"/>
      </w:pPr>
      <w:rPr>
        <w:rFonts w:ascii=".VnTime" w:eastAsia="Times New Roman" w:hAnsi=".VnTim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72"/>
    <w:rsid w:val="00003F30"/>
    <w:rsid w:val="000045E5"/>
    <w:rsid w:val="0001022A"/>
    <w:rsid w:val="00011CE5"/>
    <w:rsid w:val="00021E83"/>
    <w:rsid w:val="00030243"/>
    <w:rsid w:val="000309E8"/>
    <w:rsid w:val="00040BA2"/>
    <w:rsid w:val="00041D99"/>
    <w:rsid w:val="00043733"/>
    <w:rsid w:val="00045752"/>
    <w:rsid w:val="0004717C"/>
    <w:rsid w:val="000553A9"/>
    <w:rsid w:val="00057342"/>
    <w:rsid w:val="00061189"/>
    <w:rsid w:val="0006470C"/>
    <w:rsid w:val="00077939"/>
    <w:rsid w:val="00081C40"/>
    <w:rsid w:val="0008538B"/>
    <w:rsid w:val="000867DA"/>
    <w:rsid w:val="00086C43"/>
    <w:rsid w:val="000921AC"/>
    <w:rsid w:val="00092633"/>
    <w:rsid w:val="000A01A7"/>
    <w:rsid w:val="000B01EC"/>
    <w:rsid w:val="000B3D8D"/>
    <w:rsid w:val="000C1A6F"/>
    <w:rsid w:val="000C5682"/>
    <w:rsid w:val="000D3400"/>
    <w:rsid w:val="000D4E2D"/>
    <w:rsid w:val="000F1FFE"/>
    <w:rsid w:val="000F2A55"/>
    <w:rsid w:val="0010034B"/>
    <w:rsid w:val="0010119E"/>
    <w:rsid w:val="00107920"/>
    <w:rsid w:val="001125A3"/>
    <w:rsid w:val="001155A9"/>
    <w:rsid w:val="001160B3"/>
    <w:rsid w:val="0012585C"/>
    <w:rsid w:val="0013002B"/>
    <w:rsid w:val="00130036"/>
    <w:rsid w:val="00137BBA"/>
    <w:rsid w:val="00140F16"/>
    <w:rsid w:val="00146EF1"/>
    <w:rsid w:val="001478E2"/>
    <w:rsid w:val="00153411"/>
    <w:rsid w:val="001553E3"/>
    <w:rsid w:val="001572AF"/>
    <w:rsid w:val="00160F77"/>
    <w:rsid w:val="00180BFA"/>
    <w:rsid w:val="001873C3"/>
    <w:rsid w:val="00190A71"/>
    <w:rsid w:val="00196392"/>
    <w:rsid w:val="00196477"/>
    <w:rsid w:val="001A104D"/>
    <w:rsid w:val="001A1572"/>
    <w:rsid w:val="001A2CA8"/>
    <w:rsid w:val="001A504B"/>
    <w:rsid w:val="001A6FAE"/>
    <w:rsid w:val="001B26A9"/>
    <w:rsid w:val="001B73B0"/>
    <w:rsid w:val="001B7BE4"/>
    <w:rsid w:val="001B7EA1"/>
    <w:rsid w:val="001C1842"/>
    <w:rsid w:val="001C18B0"/>
    <w:rsid w:val="001C46C5"/>
    <w:rsid w:val="001D58DD"/>
    <w:rsid w:val="001D7D09"/>
    <w:rsid w:val="001E1CA9"/>
    <w:rsid w:val="001E7118"/>
    <w:rsid w:val="001F067A"/>
    <w:rsid w:val="001F610E"/>
    <w:rsid w:val="001F6467"/>
    <w:rsid w:val="001F7775"/>
    <w:rsid w:val="001F7950"/>
    <w:rsid w:val="0021093E"/>
    <w:rsid w:val="00210982"/>
    <w:rsid w:val="0021461A"/>
    <w:rsid w:val="0021591B"/>
    <w:rsid w:val="00224BCA"/>
    <w:rsid w:val="00227B2E"/>
    <w:rsid w:val="0023045D"/>
    <w:rsid w:val="002336B4"/>
    <w:rsid w:val="00233CCF"/>
    <w:rsid w:val="00236218"/>
    <w:rsid w:val="00243DF7"/>
    <w:rsid w:val="002509E2"/>
    <w:rsid w:val="00262A5C"/>
    <w:rsid w:val="002646A9"/>
    <w:rsid w:val="00265D53"/>
    <w:rsid w:val="002720A0"/>
    <w:rsid w:val="0027265D"/>
    <w:rsid w:val="00275FC9"/>
    <w:rsid w:val="002862D4"/>
    <w:rsid w:val="00292818"/>
    <w:rsid w:val="00294495"/>
    <w:rsid w:val="00295B79"/>
    <w:rsid w:val="002A12DE"/>
    <w:rsid w:val="002A29CA"/>
    <w:rsid w:val="002A6052"/>
    <w:rsid w:val="002B0C93"/>
    <w:rsid w:val="002B12E6"/>
    <w:rsid w:val="002B496A"/>
    <w:rsid w:val="002C1B05"/>
    <w:rsid w:val="002D1D1E"/>
    <w:rsid w:val="002D26B9"/>
    <w:rsid w:val="002D5181"/>
    <w:rsid w:val="002E1C71"/>
    <w:rsid w:val="002E2509"/>
    <w:rsid w:val="002E2FE1"/>
    <w:rsid w:val="002F2A1E"/>
    <w:rsid w:val="002F58D5"/>
    <w:rsid w:val="002F5DD7"/>
    <w:rsid w:val="002F6D47"/>
    <w:rsid w:val="00300C98"/>
    <w:rsid w:val="00300FF1"/>
    <w:rsid w:val="00301D10"/>
    <w:rsid w:val="00302A90"/>
    <w:rsid w:val="003030F5"/>
    <w:rsid w:val="003225D4"/>
    <w:rsid w:val="003242D2"/>
    <w:rsid w:val="00331ADF"/>
    <w:rsid w:val="00334312"/>
    <w:rsid w:val="00361EC2"/>
    <w:rsid w:val="00362583"/>
    <w:rsid w:val="00362855"/>
    <w:rsid w:val="00363148"/>
    <w:rsid w:val="00370784"/>
    <w:rsid w:val="003823D0"/>
    <w:rsid w:val="0038269F"/>
    <w:rsid w:val="00383C92"/>
    <w:rsid w:val="003900F6"/>
    <w:rsid w:val="0039125D"/>
    <w:rsid w:val="003A2467"/>
    <w:rsid w:val="003A4873"/>
    <w:rsid w:val="003B0514"/>
    <w:rsid w:val="003B17D2"/>
    <w:rsid w:val="003B55AC"/>
    <w:rsid w:val="003B55BE"/>
    <w:rsid w:val="003C0C69"/>
    <w:rsid w:val="003C0CC7"/>
    <w:rsid w:val="003C7F7B"/>
    <w:rsid w:val="003D0C78"/>
    <w:rsid w:val="003D1CF4"/>
    <w:rsid w:val="003D3075"/>
    <w:rsid w:val="003D34B6"/>
    <w:rsid w:val="003D530F"/>
    <w:rsid w:val="003E01AC"/>
    <w:rsid w:val="003E3F17"/>
    <w:rsid w:val="003E6F81"/>
    <w:rsid w:val="003E7892"/>
    <w:rsid w:val="003F25B1"/>
    <w:rsid w:val="00403930"/>
    <w:rsid w:val="00403EFA"/>
    <w:rsid w:val="00413771"/>
    <w:rsid w:val="004144CC"/>
    <w:rsid w:val="0043259C"/>
    <w:rsid w:val="00443798"/>
    <w:rsid w:val="004446CE"/>
    <w:rsid w:val="00451B1F"/>
    <w:rsid w:val="004525E4"/>
    <w:rsid w:val="004542D8"/>
    <w:rsid w:val="004560FA"/>
    <w:rsid w:val="00462576"/>
    <w:rsid w:val="00473B0F"/>
    <w:rsid w:val="00474DF8"/>
    <w:rsid w:val="00474E0C"/>
    <w:rsid w:val="00481175"/>
    <w:rsid w:val="00492149"/>
    <w:rsid w:val="0049277C"/>
    <w:rsid w:val="00494530"/>
    <w:rsid w:val="00494D89"/>
    <w:rsid w:val="004A1614"/>
    <w:rsid w:val="004A171C"/>
    <w:rsid w:val="004A1902"/>
    <w:rsid w:val="004A5DA7"/>
    <w:rsid w:val="004B57BA"/>
    <w:rsid w:val="004B6407"/>
    <w:rsid w:val="004C465D"/>
    <w:rsid w:val="004C5B38"/>
    <w:rsid w:val="004D026A"/>
    <w:rsid w:val="004D0DA1"/>
    <w:rsid w:val="004D3BE4"/>
    <w:rsid w:val="004D44B5"/>
    <w:rsid w:val="004D770B"/>
    <w:rsid w:val="004D7C19"/>
    <w:rsid w:val="004D7D66"/>
    <w:rsid w:val="004E1015"/>
    <w:rsid w:val="004F2DE8"/>
    <w:rsid w:val="004F4A33"/>
    <w:rsid w:val="005019EA"/>
    <w:rsid w:val="005023C3"/>
    <w:rsid w:val="00504D2E"/>
    <w:rsid w:val="00506C00"/>
    <w:rsid w:val="00511F20"/>
    <w:rsid w:val="00512623"/>
    <w:rsid w:val="005173FB"/>
    <w:rsid w:val="005221ED"/>
    <w:rsid w:val="00531B71"/>
    <w:rsid w:val="005351FB"/>
    <w:rsid w:val="00541401"/>
    <w:rsid w:val="005439A3"/>
    <w:rsid w:val="00543D4E"/>
    <w:rsid w:val="00553C12"/>
    <w:rsid w:val="005543FC"/>
    <w:rsid w:val="00556E99"/>
    <w:rsid w:val="0056062A"/>
    <w:rsid w:val="00560B6F"/>
    <w:rsid w:val="00572A16"/>
    <w:rsid w:val="00586BC7"/>
    <w:rsid w:val="00591C31"/>
    <w:rsid w:val="00597BAA"/>
    <w:rsid w:val="005A0848"/>
    <w:rsid w:val="005A2C26"/>
    <w:rsid w:val="005A2C74"/>
    <w:rsid w:val="005A7941"/>
    <w:rsid w:val="005B0FC1"/>
    <w:rsid w:val="005B564E"/>
    <w:rsid w:val="005B6A30"/>
    <w:rsid w:val="005B6E2C"/>
    <w:rsid w:val="005C2985"/>
    <w:rsid w:val="005C4242"/>
    <w:rsid w:val="005E1611"/>
    <w:rsid w:val="005F0C83"/>
    <w:rsid w:val="005F55C5"/>
    <w:rsid w:val="005F66DB"/>
    <w:rsid w:val="005F7ED5"/>
    <w:rsid w:val="00605BBE"/>
    <w:rsid w:val="006168A0"/>
    <w:rsid w:val="00624AFE"/>
    <w:rsid w:val="006365A6"/>
    <w:rsid w:val="00643A8D"/>
    <w:rsid w:val="00645AC3"/>
    <w:rsid w:val="00655882"/>
    <w:rsid w:val="00655B28"/>
    <w:rsid w:val="00656260"/>
    <w:rsid w:val="00656D13"/>
    <w:rsid w:val="006576DF"/>
    <w:rsid w:val="006579C3"/>
    <w:rsid w:val="00661582"/>
    <w:rsid w:val="00663D28"/>
    <w:rsid w:val="006642DA"/>
    <w:rsid w:val="00666933"/>
    <w:rsid w:val="00666FB7"/>
    <w:rsid w:val="00674D93"/>
    <w:rsid w:val="00675B75"/>
    <w:rsid w:val="006879CB"/>
    <w:rsid w:val="00687C39"/>
    <w:rsid w:val="00687EB6"/>
    <w:rsid w:val="006900D8"/>
    <w:rsid w:val="006960D8"/>
    <w:rsid w:val="006A0E25"/>
    <w:rsid w:val="006C1142"/>
    <w:rsid w:val="006C1AAA"/>
    <w:rsid w:val="006C5A4F"/>
    <w:rsid w:val="006D0F9C"/>
    <w:rsid w:val="006D6971"/>
    <w:rsid w:val="006F0DC9"/>
    <w:rsid w:val="006F5C69"/>
    <w:rsid w:val="00701A93"/>
    <w:rsid w:val="00701F6B"/>
    <w:rsid w:val="0070245A"/>
    <w:rsid w:val="00703EAF"/>
    <w:rsid w:val="007061D0"/>
    <w:rsid w:val="00706D9A"/>
    <w:rsid w:val="007149D9"/>
    <w:rsid w:val="00736125"/>
    <w:rsid w:val="00743362"/>
    <w:rsid w:val="00747D2A"/>
    <w:rsid w:val="007526E2"/>
    <w:rsid w:val="00753AD9"/>
    <w:rsid w:val="00753C23"/>
    <w:rsid w:val="00756F6B"/>
    <w:rsid w:val="00762AC6"/>
    <w:rsid w:val="00763ED6"/>
    <w:rsid w:val="00767324"/>
    <w:rsid w:val="00774F3C"/>
    <w:rsid w:val="0078044B"/>
    <w:rsid w:val="00784ADD"/>
    <w:rsid w:val="00786546"/>
    <w:rsid w:val="007A4212"/>
    <w:rsid w:val="007B2F1D"/>
    <w:rsid w:val="007B482D"/>
    <w:rsid w:val="007C0BEC"/>
    <w:rsid w:val="007C3C97"/>
    <w:rsid w:val="007C4356"/>
    <w:rsid w:val="007C74CA"/>
    <w:rsid w:val="007D5D61"/>
    <w:rsid w:val="007E1363"/>
    <w:rsid w:val="007E36CC"/>
    <w:rsid w:val="007E4D48"/>
    <w:rsid w:val="007F02E7"/>
    <w:rsid w:val="007F0DFD"/>
    <w:rsid w:val="007F1DD5"/>
    <w:rsid w:val="007F30F6"/>
    <w:rsid w:val="0080065D"/>
    <w:rsid w:val="00802123"/>
    <w:rsid w:val="00804E43"/>
    <w:rsid w:val="008155E6"/>
    <w:rsid w:val="00822AA5"/>
    <w:rsid w:val="00823C68"/>
    <w:rsid w:val="00824B93"/>
    <w:rsid w:val="00826FE4"/>
    <w:rsid w:val="00832CAA"/>
    <w:rsid w:val="008516D6"/>
    <w:rsid w:val="008552A5"/>
    <w:rsid w:val="008604A8"/>
    <w:rsid w:val="008638DB"/>
    <w:rsid w:val="00870951"/>
    <w:rsid w:val="00875670"/>
    <w:rsid w:val="0087571E"/>
    <w:rsid w:val="00883A58"/>
    <w:rsid w:val="0088452F"/>
    <w:rsid w:val="00885E8C"/>
    <w:rsid w:val="008A2DA9"/>
    <w:rsid w:val="008A3D22"/>
    <w:rsid w:val="008A5D86"/>
    <w:rsid w:val="008B7547"/>
    <w:rsid w:val="008D1DD0"/>
    <w:rsid w:val="008E1AA1"/>
    <w:rsid w:val="008E24C8"/>
    <w:rsid w:val="00903887"/>
    <w:rsid w:val="009038E4"/>
    <w:rsid w:val="0091237D"/>
    <w:rsid w:val="00914C59"/>
    <w:rsid w:val="0091649F"/>
    <w:rsid w:val="00930295"/>
    <w:rsid w:val="00935BF6"/>
    <w:rsid w:val="00935FE4"/>
    <w:rsid w:val="009377BD"/>
    <w:rsid w:val="00941C29"/>
    <w:rsid w:val="0094764A"/>
    <w:rsid w:val="00953149"/>
    <w:rsid w:val="00955CE0"/>
    <w:rsid w:val="00956372"/>
    <w:rsid w:val="00956B1F"/>
    <w:rsid w:val="009577A1"/>
    <w:rsid w:val="00960F6C"/>
    <w:rsid w:val="00961A7C"/>
    <w:rsid w:val="0096595E"/>
    <w:rsid w:val="00972BE0"/>
    <w:rsid w:val="009810D7"/>
    <w:rsid w:val="00981E64"/>
    <w:rsid w:val="00984AFB"/>
    <w:rsid w:val="00987BF6"/>
    <w:rsid w:val="00992A14"/>
    <w:rsid w:val="00993EBA"/>
    <w:rsid w:val="009B7238"/>
    <w:rsid w:val="009C353A"/>
    <w:rsid w:val="009D04BF"/>
    <w:rsid w:val="009D130E"/>
    <w:rsid w:val="009D64E0"/>
    <w:rsid w:val="009E0F99"/>
    <w:rsid w:val="009E122B"/>
    <w:rsid w:val="009E5930"/>
    <w:rsid w:val="009E5DB8"/>
    <w:rsid w:val="009F0536"/>
    <w:rsid w:val="009F4330"/>
    <w:rsid w:val="00A029D8"/>
    <w:rsid w:val="00A111B9"/>
    <w:rsid w:val="00A13425"/>
    <w:rsid w:val="00A17454"/>
    <w:rsid w:val="00A21165"/>
    <w:rsid w:val="00A24D48"/>
    <w:rsid w:val="00A3262E"/>
    <w:rsid w:val="00A4441A"/>
    <w:rsid w:val="00A51F27"/>
    <w:rsid w:val="00A536E7"/>
    <w:rsid w:val="00A53C25"/>
    <w:rsid w:val="00A569C3"/>
    <w:rsid w:val="00A66B12"/>
    <w:rsid w:val="00A67A7B"/>
    <w:rsid w:val="00A71DCB"/>
    <w:rsid w:val="00A71F5E"/>
    <w:rsid w:val="00A73319"/>
    <w:rsid w:val="00A767C2"/>
    <w:rsid w:val="00A80468"/>
    <w:rsid w:val="00A811E1"/>
    <w:rsid w:val="00A83FAF"/>
    <w:rsid w:val="00A858CE"/>
    <w:rsid w:val="00A87D51"/>
    <w:rsid w:val="00A91799"/>
    <w:rsid w:val="00A95130"/>
    <w:rsid w:val="00A97DDC"/>
    <w:rsid w:val="00AA1877"/>
    <w:rsid w:val="00AA54A7"/>
    <w:rsid w:val="00AB0F79"/>
    <w:rsid w:val="00AB2513"/>
    <w:rsid w:val="00AB4798"/>
    <w:rsid w:val="00AB5330"/>
    <w:rsid w:val="00AB533F"/>
    <w:rsid w:val="00AC11BD"/>
    <w:rsid w:val="00AC3D2A"/>
    <w:rsid w:val="00AD1001"/>
    <w:rsid w:val="00AD4B4E"/>
    <w:rsid w:val="00AD5F81"/>
    <w:rsid w:val="00AD7B74"/>
    <w:rsid w:val="00AE47E2"/>
    <w:rsid w:val="00AE68EC"/>
    <w:rsid w:val="00AE70E6"/>
    <w:rsid w:val="00AF19A9"/>
    <w:rsid w:val="00AF3451"/>
    <w:rsid w:val="00AF5672"/>
    <w:rsid w:val="00AF755A"/>
    <w:rsid w:val="00B00C6F"/>
    <w:rsid w:val="00B17B70"/>
    <w:rsid w:val="00B23F26"/>
    <w:rsid w:val="00B249FC"/>
    <w:rsid w:val="00B24E4E"/>
    <w:rsid w:val="00B264F5"/>
    <w:rsid w:val="00B27EB8"/>
    <w:rsid w:val="00B35603"/>
    <w:rsid w:val="00B412AD"/>
    <w:rsid w:val="00B4698C"/>
    <w:rsid w:val="00B46E4D"/>
    <w:rsid w:val="00B60521"/>
    <w:rsid w:val="00B656D3"/>
    <w:rsid w:val="00B728F4"/>
    <w:rsid w:val="00B74EBA"/>
    <w:rsid w:val="00B80B3B"/>
    <w:rsid w:val="00B83265"/>
    <w:rsid w:val="00B85A60"/>
    <w:rsid w:val="00B91471"/>
    <w:rsid w:val="00B92568"/>
    <w:rsid w:val="00B92EFC"/>
    <w:rsid w:val="00B93040"/>
    <w:rsid w:val="00B9643B"/>
    <w:rsid w:val="00BA304B"/>
    <w:rsid w:val="00BA578D"/>
    <w:rsid w:val="00BA719C"/>
    <w:rsid w:val="00BB4F67"/>
    <w:rsid w:val="00BC11E2"/>
    <w:rsid w:val="00BC1F15"/>
    <w:rsid w:val="00BC3C96"/>
    <w:rsid w:val="00BD5729"/>
    <w:rsid w:val="00BD655C"/>
    <w:rsid w:val="00BD7A33"/>
    <w:rsid w:val="00BE068F"/>
    <w:rsid w:val="00BE2C98"/>
    <w:rsid w:val="00BE5B77"/>
    <w:rsid w:val="00BF1B48"/>
    <w:rsid w:val="00BF1EB9"/>
    <w:rsid w:val="00BF34D9"/>
    <w:rsid w:val="00BF3D67"/>
    <w:rsid w:val="00BF675A"/>
    <w:rsid w:val="00C01EB8"/>
    <w:rsid w:val="00C021C2"/>
    <w:rsid w:val="00C07604"/>
    <w:rsid w:val="00C104BB"/>
    <w:rsid w:val="00C17F8D"/>
    <w:rsid w:val="00C201A9"/>
    <w:rsid w:val="00C263EC"/>
    <w:rsid w:val="00C27BC5"/>
    <w:rsid w:val="00C33146"/>
    <w:rsid w:val="00C366CA"/>
    <w:rsid w:val="00C36CFF"/>
    <w:rsid w:val="00C374DB"/>
    <w:rsid w:val="00C45FDD"/>
    <w:rsid w:val="00C4748A"/>
    <w:rsid w:val="00C53542"/>
    <w:rsid w:val="00C929E5"/>
    <w:rsid w:val="00CC390E"/>
    <w:rsid w:val="00CC698F"/>
    <w:rsid w:val="00CC76ED"/>
    <w:rsid w:val="00CD32BC"/>
    <w:rsid w:val="00CD4270"/>
    <w:rsid w:val="00CD6C78"/>
    <w:rsid w:val="00CE19ED"/>
    <w:rsid w:val="00CE3524"/>
    <w:rsid w:val="00CE6754"/>
    <w:rsid w:val="00CF16A2"/>
    <w:rsid w:val="00CF220D"/>
    <w:rsid w:val="00D026B1"/>
    <w:rsid w:val="00D02B98"/>
    <w:rsid w:val="00D10EDF"/>
    <w:rsid w:val="00D12170"/>
    <w:rsid w:val="00D13C1A"/>
    <w:rsid w:val="00D234AF"/>
    <w:rsid w:val="00D262FD"/>
    <w:rsid w:val="00D3124E"/>
    <w:rsid w:val="00D34202"/>
    <w:rsid w:val="00D34AB0"/>
    <w:rsid w:val="00D377BF"/>
    <w:rsid w:val="00D41C97"/>
    <w:rsid w:val="00D42198"/>
    <w:rsid w:val="00D5339C"/>
    <w:rsid w:val="00D549F4"/>
    <w:rsid w:val="00D54C83"/>
    <w:rsid w:val="00D56643"/>
    <w:rsid w:val="00D56FBA"/>
    <w:rsid w:val="00D57B1F"/>
    <w:rsid w:val="00D64FBF"/>
    <w:rsid w:val="00D70DA5"/>
    <w:rsid w:val="00D716CD"/>
    <w:rsid w:val="00D77459"/>
    <w:rsid w:val="00D80934"/>
    <w:rsid w:val="00D82365"/>
    <w:rsid w:val="00D86B0F"/>
    <w:rsid w:val="00D90794"/>
    <w:rsid w:val="00D91B51"/>
    <w:rsid w:val="00D959A7"/>
    <w:rsid w:val="00DB7B75"/>
    <w:rsid w:val="00DC4E76"/>
    <w:rsid w:val="00DC5F66"/>
    <w:rsid w:val="00DD23E3"/>
    <w:rsid w:val="00DD5171"/>
    <w:rsid w:val="00DD6851"/>
    <w:rsid w:val="00DD724E"/>
    <w:rsid w:val="00DE5BEB"/>
    <w:rsid w:val="00DF72FE"/>
    <w:rsid w:val="00E012C8"/>
    <w:rsid w:val="00E0262A"/>
    <w:rsid w:val="00E0339B"/>
    <w:rsid w:val="00E06EEB"/>
    <w:rsid w:val="00E100A4"/>
    <w:rsid w:val="00E11455"/>
    <w:rsid w:val="00E129E9"/>
    <w:rsid w:val="00E154F3"/>
    <w:rsid w:val="00E20697"/>
    <w:rsid w:val="00E2273A"/>
    <w:rsid w:val="00E2544B"/>
    <w:rsid w:val="00E346EC"/>
    <w:rsid w:val="00E37A86"/>
    <w:rsid w:val="00E429E7"/>
    <w:rsid w:val="00E453B4"/>
    <w:rsid w:val="00E47729"/>
    <w:rsid w:val="00E543B9"/>
    <w:rsid w:val="00E547CD"/>
    <w:rsid w:val="00E55577"/>
    <w:rsid w:val="00E564EC"/>
    <w:rsid w:val="00E6193E"/>
    <w:rsid w:val="00E61961"/>
    <w:rsid w:val="00E65E4E"/>
    <w:rsid w:val="00E71BA8"/>
    <w:rsid w:val="00E73452"/>
    <w:rsid w:val="00E746A2"/>
    <w:rsid w:val="00E80646"/>
    <w:rsid w:val="00E82680"/>
    <w:rsid w:val="00E83906"/>
    <w:rsid w:val="00E84ACA"/>
    <w:rsid w:val="00E84DA1"/>
    <w:rsid w:val="00E90A2D"/>
    <w:rsid w:val="00E92059"/>
    <w:rsid w:val="00EA4D91"/>
    <w:rsid w:val="00EA576E"/>
    <w:rsid w:val="00EB01FF"/>
    <w:rsid w:val="00EB33CD"/>
    <w:rsid w:val="00EC6A3C"/>
    <w:rsid w:val="00EC795C"/>
    <w:rsid w:val="00ED2B4F"/>
    <w:rsid w:val="00ED3EEF"/>
    <w:rsid w:val="00EE0184"/>
    <w:rsid w:val="00EE01EE"/>
    <w:rsid w:val="00EE3830"/>
    <w:rsid w:val="00EF0A76"/>
    <w:rsid w:val="00EF35CF"/>
    <w:rsid w:val="00EF4BBD"/>
    <w:rsid w:val="00EF4EC6"/>
    <w:rsid w:val="00EF7C2C"/>
    <w:rsid w:val="00F0104E"/>
    <w:rsid w:val="00F05774"/>
    <w:rsid w:val="00F07FEF"/>
    <w:rsid w:val="00F20914"/>
    <w:rsid w:val="00F30325"/>
    <w:rsid w:val="00F3186D"/>
    <w:rsid w:val="00F32B52"/>
    <w:rsid w:val="00F3397A"/>
    <w:rsid w:val="00F35277"/>
    <w:rsid w:val="00F3707B"/>
    <w:rsid w:val="00F52021"/>
    <w:rsid w:val="00F63A0C"/>
    <w:rsid w:val="00F650AE"/>
    <w:rsid w:val="00F66405"/>
    <w:rsid w:val="00F72EBE"/>
    <w:rsid w:val="00F73E3D"/>
    <w:rsid w:val="00F7622D"/>
    <w:rsid w:val="00F76285"/>
    <w:rsid w:val="00F77AA3"/>
    <w:rsid w:val="00F83FAF"/>
    <w:rsid w:val="00F84398"/>
    <w:rsid w:val="00F8692F"/>
    <w:rsid w:val="00F8694D"/>
    <w:rsid w:val="00F86AC2"/>
    <w:rsid w:val="00F87629"/>
    <w:rsid w:val="00F8787F"/>
    <w:rsid w:val="00F91180"/>
    <w:rsid w:val="00F92121"/>
    <w:rsid w:val="00F95341"/>
    <w:rsid w:val="00F96931"/>
    <w:rsid w:val="00F96A07"/>
    <w:rsid w:val="00F97549"/>
    <w:rsid w:val="00F97960"/>
    <w:rsid w:val="00F97FE8"/>
    <w:rsid w:val="00FA0CF0"/>
    <w:rsid w:val="00FA26CF"/>
    <w:rsid w:val="00FB072E"/>
    <w:rsid w:val="00FB40C6"/>
    <w:rsid w:val="00FC20BF"/>
    <w:rsid w:val="00FC38CD"/>
    <w:rsid w:val="00FC539B"/>
    <w:rsid w:val="00FD268E"/>
    <w:rsid w:val="00FD7CCA"/>
    <w:rsid w:val="00FD7D1A"/>
    <w:rsid w:val="00FE4D78"/>
    <w:rsid w:val="00FE7307"/>
    <w:rsid w:val="00FF266B"/>
    <w:rsid w:val="00FF53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AF5672"/>
    <w:pPr>
      <w:keepNext/>
      <w:spacing w:after="0" w:line="240" w:lineRule="auto"/>
      <w:jc w:val="center"/>
      <w:outlineLvl w:val="0"/>
    </w:pPr>
    <w:rPr>
      <w:rFonts w:ascii=".VnTimeH" w:eastAsia="Times New Roman" w:hAnsi=".VnTimeH" w:cs=".VnTimeH"/>
      <w:b/>
      <w:bCs/>
      <w:sz w:val="28"/>
      <w:szCs w:val="28"/>
    </w:rPr>
  </w:style>
  <w:style w:type="paragraph" w:styleId="Heading2">
    <w:name w:val="heading 2"/>
    <w:basedOn w:val="Normal"/>
    <w:next w:val="Normal"/>
    <w:link w:val="Heading2Char"/>
    <w:uiPriority w:val="99"/>
    <w:qFormat/>
    <w:rsid w:val="00AF5672"/>
    <w:pPr>
      <w:keepNext/>
      <w:spacing w:after="0" w:line="240" w:lineRule="auto"/>
      <w:outlineLvl w:val="1"/>
    </w:pPr>
    <w:rPr>
      <w:rFonts w:ascii=".VnTimeH" w:eastAsia="Times New Roman" w:hAnsi=".VnTimeH" w:cs=".VnTimeH"/>
      <w:b/>
      <w:bCs/>
      <w:sz w:val="24"/>
      <w:szCs w:val="24"/>
    </w:rPr>
  </w:style>
  <w:style w:type="paragraph" w:styleId="Heading3">
    <w:name w:val="heading 3"/>
    <w:basedOn w:val="Normal"/>
    <w:next w:val="Normal"/>
    <w:link w:val="Heading3Char"/>
    <w:uiPriority w:val="99"/>
    <w:qFormat/>
    <w:rsid w:val="00AF5672"/>
    <w:pPr>
      <w:keepNext/>
      <w:spacing w:after="0" w:line="240" w:lineRule="auto"/>
      <w:outlineLvl w:val="2"/>
    </w:pPr>
    <w:rPr>
      <w:rFonts w:ascii=".VnTimeH" w:eastAsia="Times New Roman" w:hAnsi=".VnTimeH" w:cs=".VnTimeH"/>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5672"/>
    <w:rPr>
      <w:rFonts w:ascii=".VnTimeH" w:eastAsia="Times New Roman" w:hAnsi=".VnTimeH" w:cs=".VnTimeH"/>
      <w:b/>
      <w:bCs/>
      <w:sz w:val="28"/>
      <w:szCs w:val="28"/>
    </w:rPr>
  </w:style>
  <w:style w:type="character" w:customStyle="1" w:styleId="Heading2Char">
    <w:name w:val="Heading 2 Char"/>
    <w:basedOn w:val="DefaultParagraphFont"/>
    <w:link w:val="Heading2"/>
    <w:uiPriority w:val="99"/>
    <w:rsid w:val="00AF5672"/>
    <w:rPr>
      <w:rFonts w:ascii=".VnTimeH" w:eastAsia="Times New Roman" w:hAnsi=".VnTimeH" w:cs=".VnTimeH"/>
      <w:b/>
      <w:bCs/>
      <w:sz w:val="24"/>
      <w:szCs w:val="24"/>
    </w:rPr>
  </w:style>
  <w:style w:type="character" w:customStyle="1" w:styleId="Heading3Char">
    <w:name w:val="Heading 3 Char"/>
    <w:basedOn w:val="DefaultParagraphFont"/>
    <w:link w:val="Heading3"/>
    <w:uiPriority w:val="99"/>
    <w:rsid w:val="00AF5672"/>
    <w:rPr>
      <w:rFonts w:ascii=".VnTimeH" w:eastAsia="Times New Roman" w:hAnsi=".VnTimeH" w:cs=".VnTimeH"/>
      <w:b/>
      <w:bCs/>
      <w:sz w:val="28"/>
      <w:szCs w:val="28"/>
    </w:rPr>
  </w:style>
  <w:style w:type="paragraph" w:styleId="BodyText">
    <w:name w:val="Body Text"/>
    <w:basedOn w:val="Normal"/>
    <w:link w:val="BodyTextChar"/>
    <w:uiPriority w:val="99"/>
    <w:rsid w:val="00AF5672"/>
    <w:pPr>
      <w:spacing w:after="0" w:line="240" w:lineRule="auto"/>
      <w:jc w:val="both"/>
    </w:pPr>
    <w:rPr>
      <w:rFonts w:ascii=".VnTime" w:eastAsia="Times New Roman" w:hAnsi=".VnTime" w:cs=".VnTime"/>
      <w:sz w:val="28"/>
      <w:szCs w:val="28"/>
    </w:rPr>
  </w:style>
  <w:style w:type="character" w:customStyle="1" w:styleId="BodyTextChar">
    <w:name w:val="Body Text Char"/>
    <w:basedOn w:val="DefaultParagraphFont"/>
    <w:link w:val="BodyText"/>
    <w:uiPriority w:val="99"/>
    <w:rsid w:val="00AF5672"/>
    <w:rPr>
      <w:rFonts w:ascii=".VnTime" w:eastAsia="Times New Roman" w:hAnsi=".VnTime" w:cs=".VnTime"/>
      <w:sz w:val="28"/>
      <w:szCs w:val="28"/>
    </w:rPr>
  </w:style>
  <w:style w:type="paragraph" w:styleId="BodyText3">
    <w:name w:val="Body Text 3"/>
    <w:basedOn w:val="Normal"/>
    <w:link w:val="BodyText3Char"/>
    <w:uiPriority w:val="99"/>
    <w:rsid w:val="00AF5672"/>
    <w:pPr>
      <w:spacing w:after="120" w:line="240" w:lineRule="auto"/>
    </w:pPr>
    <w:rPr>
      <w:rFonts w:ascii=".VnTime" w:eastAsia="Times New Roman" w:hAnsi=".VnTime" w:cs=".VnTime"/>
      <w:sz w:val="16"/>
      <w:szCs w:val="16"/>
    </w:rPr>
  </w:style>
  <w:style w:type="character" w:customStyle="1" w:styleId="BodyText3Char">
    <w:name w:val="Body Text 3 Char"/>
    <w:basedOn w:val="DefaultParagraphFont"/>
    <w:link w:val="BodyText3"/>
    <w:uiPriority w:val="99"/>
    <w:rsid w:val="00AF5672"/>
    <w:rPr>
      <w:rFonts w:ascii=".VnTime" w:eastAsia="Times New Roman" w:hAnsi=".VnTime" w:cs=".VnTime"/>
      <w:sz w:val="16"/>
      <w:szCs w:val="16"/>
    </w:rPr>
  </w:style>
  <w:style w:type="paragraph" w:styleId="Footer">
    <w:name w:val="footer"/>
    <w:basedOn w:val="Normal"/>
    <w:link w:val="FooterChar"/>
    <w:uiPriority w:val="99"/>
    <w:rsid w:val="00AF5672"/>
    <w:pPr>
      <w:tabs>
        <w:tab w:val="center" w:pos="4320"/>
        <w:tab w:val="right" w:pos="8640"/>
      </w:tabs>
      <w:spacing w:after="0" w:line="240" w:lineRule="auto"/>
    </w:pPr>
    <w:rPr>
      <w:rFonts w:ascii=".VnTime" w:eastAsia="Times New Roman" w:hAnsi=".VnTime" w:cs=".VnTime"/>
      <w:sz w:val="28"/>
      <w:szCs w:val="28"/>
    </w:rPr>
  </w:style>
  <w:style w:type="character" w:customStyle="1" w:styleId="FooterChar">
    <w:name w:val="Footer Char"/>
    <w:basedOn w:val="DefaultParagraphFont"/>
    <w:link w:val="Footer"/>
    <w:uiPriority w:val="99"/>
    <w:rsid w:val="00AF5672"/>
    <w:rPr>
      <w:rFonts w:ascii=".VnTime" w:eastAsia="Times New Roman" w:hAnsi=".VnTime" w:cs=".VnTime"/>
      <w:sz w:val="28"/>
      <w:szCs w:val="28"/>
    </w:rPr>
  </w:style>
  <w:style w:type="character" w:styleId="PageNumber">
    <w:name w:val="page number"/>
    <w:basedOn w:val="DefaultParagraphFont"/>
    <w:uiPriority w:val="99"/>
    <w:rsid w:val="00AF5672"/>
    <w:rPr>
      <w:rFonts w:cs="Times New Roman"/>
    </w:rPr>
  </w:style>
  <w:style w:type="table" w:styleId="TableGrid">
    <w:name w:val="Table Grid"/>
    <w:basedOn w:val="TableNormal"/>
    <w:uiPriority w:val="99"/>
    <w:rsid w:val="00AF5672"/>
    <w:pPr>
      <w:spacing w:after="0" w:line="240" w:lineRule="auto"/>
    </w:pPr>
    <w:rPr>
      <w:rFonts w:ascii=".VnTime" w:eastAsia="Times New Roman" w:hAnsi=".VnTime"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F567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F5672"/>
    <w:rPr>
      <w:rFonts w:ascii="Tahoma" w:eastAsia="Times New Roman" w:hAnsi="Tahoma" w:cs="Tahoma"/>
      <w:sz w:val="16"/>
      <w:szCs w:val="16"/>
    </w:rPr>
  </w:style>
  <w:style w:type="paragraph" w:styleId="Header">
    <w:name w:val="header"/>
    <w:basedOn w:val="Normal"/>
    <w:link w:val="HeaderChar"/>
    <w:uiPriority w:val="99"/>
    <w:rsid w:val="00AF5672"/>
    <w:pPr>
      <w:tabs>
        <w:tab w:val="center" w:pos="4320"/>
        <w:tab w:val="right" w:pos="8640"/>
      </w:tabs>
      <w:spacing w:after="0" w:line="240" w:lineRule="auto"/>
    </w:pPr>
    <w:rPr>
      <w:rFonts w:ascii=".VnTime" w:eastAsia="Times New Roman" w:hAnsi=".VnTime" w:cs=".VnTime"/>
      <w:sz w:val="28"/>
      <w:szCs w:val="28"/>
    </w:rPr>
  </w:style>
  <w:style w:type="character" w:customStyle="1" w:styleId="HeaderChar">
    <w:name w:val="Header Char"/>
    <w:basedOn w:val="DefaultParagraphFont"/>
    <w:link w:val="Header"/>
    <w:uiPriority w:val="99"/>
    <w:rsid w:val="00AF5672"/>
    <w:rPr>
      <w:rFonts w:ascii=".VnTime" w:eastAsia="Times New Roman" w:hAnsi=".VnTime" w:cs=".VnTime"/>
      <w:sz w:val="28"/>
      <w:szCs w:val="28"/>
    </w:rPr>
  </w:style>
  <w:style w:type="paragraph" w:styleId="EndnoteText">
    <w:name w:val="endnote text"/>
    <w:basedOn w:val="Normal"/>
    <w:link w:val="EndnoteTextChar"/>
    <w:uiPriority w:val="99"/>
    <w:semiHidden/>
    <w:unhideWhenUsed/>
    <w:rsid w:val="009563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6372"/>
    <w:rPr>
      <w:sz w:val="20"/>
      <w:szCs w:val="20"/>
    </w:rPr>
  </w:style>
  <w:style w:type="character" w:styleId="EndnoteReference">
    <w:name w:val="endnote reference"/>
    <w:basedOn w:val="DefaultParagraphFont"/>
    <w:uiPriority w:val="99"/>
    <w:semiHidden/>
    <w:unhideWhenUsed/>
    <w:rsid w:val="00956372"/>
    <w:rPr>
      <w:vertAlign w:val="superscript"/>
    </w:rPr>
  </w:style>
  <w:style w:type="paragraph" w:styleId="FootnoteText">
    <w:name w:val="footnote text"/>
    <w:basedOn w:val="Normal"/>
    <w:link w:val="FootnoteTextChar"/>
    <w:uiPriority w:val="99"/>
    <w:semiHidden/>
    <w:unhideWhenUsed/>
    <w:rsid w:val="009563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6372"/>
    <w:rPr>
      <w:sz w:val="20"/>
      <w:szCs w:val="20"/>
    </w:rPr>
  </w:style>
  <w:style w:type="character" w:styleId="FootnoteReference">
    <w:name w:val="footnote reference"/>
    <w:basedOn w:val="DefaultParagraphFont"/>
    <w:uiPriority w:val="99"/>
    <w:semiHidden/>
    <w:unhideWhenUsed/>
    <w:rsid w:val="00956372"/>
    <w:rPr>
      <w:vertAlign w:val="superscript"/>
    </w:rPr>
  </w:style>
  <w:style w:type="paragraph" w:styleId="ListParagraph">
    <w:name w:val="List Paragraph"/>
    <w:basedOn w:val="Normal"/>
    <w:uiPriority w:val="34"/>
    <w:qFormat/>
    <w:rsid w:val="008B75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AF5672"/>
    <w:pPr>
      <w:keepNext/>
      <w:spacing w:after="0" w:line="240" w:lineRule="auto"/>
      <w:jc w:val="center"/>
      <w:outlineLvl w:val="0"/>
    </w:pPr>
    <w:rPr>
      <w:rFonts w:ascii=".VnTimeH" w:eastAsia="Times New Roman" w:hAnsi=".VnTimeH" w:cs=".VnTimeH"/>
      <w:b/>
      <w:bCs/>
      <w:sz w:val="28"/>
      <w:szCs w:val="28"/>
    </w:rPr>
  </w:style>
  <w:style w:type="paragraph" w:styleId="Heading2">
    <w:name w:val="heading 2"/>
    <w:basedOn w:val="Normal"/>
    <w:next w:val="Normal"/>
    <w:link w:val="Heading2Char"/>
    <w:uiPriority w:val="99"/>
    <w:qFormat/>
    <w:rsid w:val="00AF5672"/>
    <w:pPr>
      <w:keepNext/>
      <w:spacing w:after="0" w:line="240" w:lineRule="auto"/>
      <w:outlineLvl w:val="1"/>
    </w:pPr>
    <w:rPr>
      <w:rFonts w:ascii=".VnTimeH" w:eastAsia="Times New Roman" w:hAnsi=".VnTimeH" w:cs=".VnTimeH"/>
      <w:b/>
      <w:bCs/>
      <w:sz w:val="24"/>
      <w:szCs w:val="24"/>
    </w:rPr>
  </w:style>
  <w:style w:type="paragraph" w:styleId="Heading3">
    <w:name w:val="heading 3"/>
    <w:basedOn w:val="Normal"/>
    <w:next w:val="Normal"/>
    <w:link w:val="Heading3Char"/>
    <w:uiPriority w:val="99"/>
    <w:qFormat/>
    <w:rsid w:val="00AF5672"/>
    <w:pPr>
      <w:keepNext/>
      <w:spacing w:after="0" w:line="240" w:lineRule="auto"/>
      <w:outlineLvl w:val="2"/>
    </w:pPr>
    <w:rPr>
      <w:rFonts w:ascii=".VnTimeH" w:eastAsia="Times New Roman" w:hAnsi=".VnTimeH" w:cs=".VnTimeH"/>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5672"/>
    <w:rPr>
      <w:rFonts w:ascii=".VnTimeH" w:eastAsia="Times New Roman" w:hAnsi=".VnTimeH" w:cs=".VnTimeH"/>
      <w:b/>
      <w:bCs/>
      <w:sz w:val="28"/>
      <w:szCs w:val="28"/>
    </w:rPr>
  </w:style>
  <w:style w:type="character" w:customStyle="1" w:styleId="Heading2Char">
    <w:name w:val="Heading 2 Char"/>
    <w:basedOn w:val="DefaultParagraphFont"/>
    <w:link w:val="Heading2"/>
    <w:uiPriority w:val="99"/>
    <w:rsid w:val="00AF5672"/>
    <w:rPr>
      <w:rFonts w:ascii=".VnTimeH" w:eastAsia="Times New Roman" w:hAnsi=".VnTimeH" w:cs=".VnTimeH"/>
      <w:b/>
      <w:bCs/>
      <w:sz w:val="24"/>
      <w:szCs w:val="24"/>
    </w:rPr>
  </w:style>
  <w:style w:type="character" w:customStyle="1" w:styleId="Heading3Char">
    <w:name w:val="Heading 3 Char"/>
    <w:basedOn w:val="DefaultParagraphFont"/>
    <w:link w:val="Heading3"/>
    <w:uiPriority w:val="99"/>
    <w:rsid w:val="00AF5672"/>
    <w:rPr>
      <w:rFonts w:ascii=".VnTimeH" w:eastAsia="Times New Roman" w:hAnsi=".VnTimeH" w:cs=".VnTimeH"/>
      <w:b/>
      <w:bCs/>
      <w:sz w:val="28"/>
      <w:szCs w:val="28"/>
    </w:rPr>
  </w:style>
  <w:style w:type="paragraph" w:styleId="BodyText">
    <w:name w:val="Body Text"/>
    <w:basedOn w:val="Normal"/>
    <w:link w:val="BodyTextChar"/>
    <w:uiPriority w:val="99"/>
    <w:rsid w:val="00AF5672"/>
    <w:pPr>
      <w:spacing w:after="0" w:line="240" w:lineRule="auto"/>
      <w:jc w:val="both"/>
    </w:pPr>
    <w:rPr>
      <w:rFonts w:ascii=".VnTime" w:eastAsia="Times New Roman" w:hAnsi=".VnTime" w:cs=".VnTime"/>
      <w:sz w:val="28"/>
      <w:szCs w:val="28"/>
    </w:rPr>
  </w:style>
  <w:style w:type="character" w:customStyle="1" w:styleId="BodyTextChar">
    <w:name w:val="Body Text Char"/>
    <w:basedOn w:val="DefaultParagraphFont"/>
    <w:link w:val="BodyText"/>
    <w:uiPriority w:val="99"/>
    <w:rsid w:val="00AF5672"/>
    <w:rPr>
      <w:rFonts w:ascii=".VnTime" w:eastAsia="Times New Roman" w:hAnsi=".VnTime" w:cs=".VnTime"/>
      <w:sz w:val="28"/>
      <w:szCs w:val="28"/>
    </w:rPr>
  </w:style>
  <w:style w:type="paragraph" w:styleId="BodyText3">
    <w:name w:val="Body Text 3"/>
    <w:basedOn w:val="Normal"/>
    <w:link w:val="BodyText3Char"/>
    <w:uiPriority w:val="99"/>
    <w:rsid w:val="00AF5672"/>
    <w:pPr>
      <w:spacing w:after="120" w:line="240" w:lineRule="auto"/>
    </w:pPr>
    <w:rPr>
      <w:rFonts w:ascii=".VnTime" w:eastAsia="Times New Roman" w:hAnsi=".VnTime" w:cs=".VnTime"/>
      <w:sz w:val="16"/>
      <w:szCs w:val="16"/>
    </w:rPr>
  </w:style>
  <w:style w:type="character" w:customStyle="1" w:styleId="BodyText3Char">
    <w:name w:val="Body Text 3 Char"/>
    <w:basedOn w:val="DefaultParagraphFont"/>
    <w:link w:val="BodyText3"/>
    <w:uiPriority w:val="99"/>
    <w:rsid w:val="00AF5672"/>
    <w:rPr>
      <w:rFonts w:ascii=".VnTime" w:eastAsia="Times New Roman" w:hAnsi=".VnTime" w:cs=".VnTime"/>
      <w:sz w:val="16"/>
      <w:szCs w:val="16"/>
    </w:rPr>
  </w:style>
  <w:style w:type="paragraph" w:styleId="Footer">
    <w:name w:val="footer"/>
    <w:basedOn w:val="Normal"/>
    <w:link w:val="FooterChar"/>
    <w:uiPriority w:val="99"/>
    <w:rsid w:val="00AF5672"/>
    <w:pPr>
      <w:tabs>
        <w:tab w:val="center" w:pos="4320"/>
        <w:tab w:val="right" w:pos="8640"/>
      </w:tabs>
      <w:spacing w:after="0" w:line="240" w:lineRule="auto"/>
    </w:pPr>
    <w:rPr>
      <w:rFonts w:ascii=".VnTime" w:eastAsia="Times New Roman" w:hAnsi=".VnTime" w:cs=".VnTime"/>
      <w:sz w:val="28"/>
      <w:szCs w:val="28"/>
    </w:rPr>
  </w:style>
  <w:style w:type="character" w:customStyle="1" w:styleId="FooterChar">
    <w:name w:val="Footer Char"/>
    <w:basedOn w:val="DefaultParagraphFont"/>
    <w:link w:val="Footer"/>
    <w:uiPriority w:val="99"/>
    <w:rsid w:val="00AF5672"/>
    <w:rPr>
      <w:rFonts w:ascii=".VnTime" w:eastAsia="Times New Roman" w:hAnsi=".VnTime" w:cs=".VnTime"/>
      <w:sz w:val="28"/>
      <w:szCs w:val="28"/>
    </w:rPr>
  </w:style>
  <w:style w:type="character" w:styleId="PageNumber">
    <w:name w:val="page number"/>
    <w:basedOn w:val="DefaultParagraphFont"/>
    <w:uiPriority w:val="99"/>
    <w:rsid w:val="00AF5672"/>
    <w:rPr>
      <w:rFonts w:cs="Times New Roman"/>
    </w:rPr>
  </w:style>
  <w:style w:type="table" w:styleId="TableGrid">
    <w:name w:val="Table Grid"/>
    <w:basedOn w:val="TableNormal"/>
    <w:uiPriority w:val="99"/>
    <w:rsid w:val="00AF5672"/>
    <w:pPr>
      <w:spacing w:after="0" w:line="240" w:lineRule="auto"/>
    </w:pPr>
    <w:rPr>
      <w:rFonts w:ascii=".VnTime" w:eastAsia="Times New Roman" w:hAnsi=".VnTime"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F567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F5672"/>
    <w:rPr>
      <w:rFonts w:ascii="Tahoma" w:eastAsia="Times New Roman" w:hAnsi="Tahoma" w:cs="Tahoma"/>
      <w:sz w:val="16"/>
      <w:szCs w:val="16"/>
    </w:rPr>
  </w:style>
  <w:style w:type="paragraph" w:styleId="Header">
    <w:name w:val="header"/>
    <w:basedOn w:val="Normal"/>
    <w:link w:val="HeaderChar"/>
    <w:uiPriority w:val="99"/>
    <w:rsid w:val="00AF5672"/>
    <w:pPr>
      <w:tabs>
        <w:tab w:val="center" w:pos="4320"/>
        <w:tab w:val="right" w:pos="8640"/>
      </w:tabs>
      <w:spacing w:after="0" w:line="240" w:lineRule="auto"/>
    </w:pPr>
    <w:rPr>
      <w:rFonts w:ascii=".VnTime" w:eastAsia="Times New Roman" w:hAnsi=".VnTime" w:cs=".VnTime"/>
      <w:sz w:val="28"/>
      <w:szCs w:val="28"/>
    </w:rPr>
  </w:style>
  <w:style w:type="character" w:customStyle="1" w:styleId="HeaderChar">
    <w:name w:val="Header Char"/>
    <w:basedOn w:val="DefaultParagraphFont"/>
    <w:link w:val="Header"/>
    <w:uiPriority w:val="99"/>
    <w:rsid w:val="00AF5672"/>
    <w:rPr>
      <w:rFonts w:ascii=".VnTime" w:eastAsia="Times New Roman" w:hAnsi=".VnTime" w:cs=".VnTime"/>
      <w:sz w:val="28"/>
      <w:szCs w:val="28"/>
    </w:rPr>
  </w:style>
  <w:style w:type="paragraph" w:styleId="EndnoteText">
    <w:name w:val="endnote text"/>
    <w:basedOn w:val="Normal"/>
    <w:link w:val="EndnoteTextChar"/>
    <w:uiPriority w:val="99"/>
    <w:semiHidden/>
    <w:unhideWhenUsed/>
    <w:rsid w:val="009563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6372"/>
    <w:rPr>
      <w:sz w:val="20"/>
      <w:szCs w:val="20"/>
    </w:rPr>
  </w:style>
  <w:style w:type="character" w:styleId="EndnoteReference">
    <w:name w:val="endnote reference"/>
    <w:basedOn w:val="DefaultParagraphFont"/>
    <w:uiPriority w:val="99"/>
    <w:semiHidden/>
    <w:unhideWhenUsed/>
    <w:rsid w:val="00956372"/>
    <w:rPr>
      <w:vertAlign w:val="superscript"/>
    </w:rPr>
  </w:style>
  <w:style w:type="paragraph" w:styleId="FootnoteText">
    <w:name w:val="footnote text"/>
    <w:basedOn w:val="Normal"/>
    <w:link w:val="FootnoteTextChar"/>
    <w:uiPriority w:val="99"/>
    <w:semiHidden/>
    <w:unhideWhenUsed/>
    <w:rsid w:val="009563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6372"/>
    <w:rPr>
      <w:sz w:val="20"/>
      <w:szCs w:val="20"/>
    </w:rPr>
  </w:style>
  <w:style w:type="character" w:styleId="FootnoteReference">
    <w:name w:val="footnote reference"/>
    <w:basedOn w:val="DefaultParagraphFont"/>
    <w:uiPriority w:val="99"/>
    <w:semiHidden/>
    <w:unhideWhenUsed/>
    <w:rsid w:val="00956372"/>
    <w:rPr>
      <w:vertAlign w:val="superscript"/>
    </w:rPr>
  </w:style>
  <w:style w:type="paragraph" w:styleId="ListParagraph">
    <w:name w:val="List Paragraph"/>
    <w:basedOn w:val="Normal"/>
    <w:uiPriority w:val="34"/>
    <w:qFormat/>
    <w:rsid w:val="008B7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715D-3102-42BC-8835-5435DD879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3507</Words>
  <Characters>19995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TTXVN</dc:creator>
  <cp:lastModifiedBy>qlm</cp:lastModifiedBy>
  <cp:revision>20</cp:revision>
  <cp:lastPrinted>2022-01-12T06:42:00Z</cp:lastPrinted>
  <dcterms:created xsi:type="dcterms:W3CDTF">2022-01-11T08:25:00Z</dcterms:created>
  <dcterms:modified xsi:type="dcterms:W3CDTF">2022-03-09T04:21:00Z</dcterms:modified>
</cp:coreProperties>
</file>